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583E6" w14:textId="539C3352" w:rsidR="00157673" w:rsidRPr="00FE6AAD" w:rsidRDefault="000749FD" w:rsidP="000749FD">
      <w:pPr>
        <w:pStyle w:val="KPHDbodytext"/>
        <w:jc w:val="center"/>
        <w:rPr>
          <w:b/>
          <w:bCs/>
          <w:sz w:val="24"/>
          <w:szCs w:val="24"/>
        </w:rPr>
      </w:pPr>
      <w:r w:rsidRPr="00FE6AAD">
        <w:rPr>
          <w:b/>
          <w:bCs/>
          <w:sz w:val="24"/>
          <w:szCs w:val="24"/>
        </w:rPr>
        <w:t>School Pre-Opening Checklist</w:t>
      </w:r>
    </w:p>
    <w:p w14:paraId="318689DB" w14:textId="390EB992" w:rsidR="000749FD" w:rsidRPr="00390CBB" w:rsidRDefault="000749FD" w:rsidP="00FE6AAD">
      <w:pPr>
        <w:pStyle w:val="KPHDbodytext"/>
        <w:spacing w:after="0"/>
        <w:rPr>
          <w:b/>
          <w:bCs/>
          <w:sz w:val="20"/>
          <w:szCs w:val="20"/>
        </w:rPr>
      </w:pPr>
      <w:r w:rsidRPr="00390CBB">
        <w:rPr>
          <w:b/>
          <w:bCs/>
          <w:sz w:val="20"/>
          <w:szCs w:val="20"/>
        </w:rPr>
        <w:t>General</w:t>
      </w:r>
    </w:p>
    <w:p w14:paraId="578BE88B" w14:textId="2D64F00B" w:rsidR="000749FD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1810208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9F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0749FD">
        <w:rPr>
          <w:b/>
          <w:bCs/>
        </w:rPr>
        <w:tab/>
      </w:r>
      <w:r w:rsidR="000749FD">
        <w:rPr>
          <w:sz w:val="20"/>
          <w:szCs w:val="20"/>
        </w:rPr>
        <w:t>Building is designed to provide &gt;21 cfm of airflow per person in each room</w:t>
      </w:r>
    </w:p>
    <w:p w14:paraId="4D06B595" w14:textId="5AE94918" w:rsidR="000749FD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-1935198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9F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0749FD">
        <w:rPr>
          <w:b/>
          <w:bCs/>
        </w:rPr>
        <w:t xml:space="preserve"> </w:t>
      </w:r>
      <w:r w:rsidR="000749FD">
        <w:rPr>
          <w:b/>
          <w:bCs/>
        </w:rPr>
        <w:tab/>
      </w:r>
      <w:r w:rsidR="000749FD">
        <w:rPr>
          <w:sz w:val="20"/>
          <w:szCs w:val="20"/>
        </w:rPr>
        <w:t>HVAC system is functional and on at time of inspection</w:t>
      </w:r>
    </w:p>
    <w:p w14:paraId="7608A64A" w14:textId="7BAFFA27" w:rsidR="000749FD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1080557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9F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0749FD">
        <w:rPr>
          <w:b/>
          <w:bCs/>
        </w:rPr>
        <w:t xml:space="preserve"> </w:t>
      </w:r>
      <w:r w:rsidR="000749FD">
        <w:rPr>
          <w:b/>
          <w:bCs/>
        </w:rPr>
        <w:tab/>
      </w:r>
      <w:r w:rsidR="00937739" w:rsidRPr="00937739">
        <w:rPr>
          <w:sz w:val="20"/>
          <w:szCs w:val="20"/>
        </w:rPr>
        <w:t>C</w:t>
      </w:r>
      <w:r w:rsidR="000749FD" w:rsidRPr="00937739">
        <w:rPr>
          <w:sz w:val="20"/>
          <w:szCs w:val="20"/>
        </w:rPr>
        <w:t>ustodial closets have negative air pressure</w:t>
      </w:r>
    </w:p>
    <w:p w14:paraId="716E7252" w14:textId="6E210213" w:rsidR="000749FD" w:rsidRDefault="00F90CD9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  <w:sdt>
        <w:sdtPr>
          <w:rPr>
            <w:b/>
            <w:bCs/>
          </w:rPr>
          <w:id w:val="1981572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9F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0749FD">
        <w:rPr>
          <w:b/>
          <w:bCs/>
        </w:rPr>
        <w:t xml:space="preserve"> </w:t>
      </w:r>
      <w:r w:rsidR="000749FD">
        <w:rPr>
          <w:b/>
          <w:bCs/>
        </w:rPr>
        <w:tab/>
      </w:r>
      <w:r w:rsidR="000749FD">
        <w:rPr>
          <w:sz w:val="20"/>
          <w:szCs w:val="20"/>
        </w:rPr>
        <w:t>Provide local exhaust ventilation for 3-D printers, printers, copiers and laminators and other equipment that produces volatile organic compounds (VOCs)</w:t>
      </w:r>
    </w:p>
    <w:p w14:paraId="3D09C361" w14:textId="623C9887" w:rsidR="000749FD" w:rsidRDefault="00F90CD9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  <w:sdt>
        <w:sdtPr>
          <w:rPr>
            <w:b/>
            <w:bCs/>
          </w:rPr>
          <w:id w:val="-1327430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9F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0749FD">
        <w:rPr>
          <w:b/>
          <w:bCs/>
        </w:rPr>
        <w:t xml:space="preserve"> </w:t>
      </w:r>
      <w:r w:rsidR="000749FD">
        <w:rPr>
          <w:b/>
          <w:bCs/>
        </w:rPr>
        <w:tab/>
      </w:r>
      <w:r w:rsidR="000749FD">
        <w:rPr>
          <w:sz w:val="20"/>
          <w:szCs w:val="20"/>
        </w:rPr>
        <w:t xml:space="preserve">Provide </w:t>
      </w:r>
      <w:proofErr w:type="gramStart"/>
      <w:r w:rsidR="000749FD">
        <w:rPr>
          <w:sz w:val="20"/>
          <w:szCs w:val="20"/>
        </w:rPr>
        <w:t>30 foot</w:t>
      </w:r>
      <w:proofErr w:type="gramEnd"/>
      <w:r w:rsidR="000749FD">
        <w:rPr>
          <w:sz w:val="20"/>
          <w:szCs w:val="20"/>
        </w:rPr>
        <w:t xml:space="preserve"> candles of light at all desks/work surfaces in classrooms/libraries/study rooms</w:t>
      </w:r>
    </w:p>
    <w:p w14:paraId="340D5CAC" w14:textId="67B347CB" w:rsidR="000749FD" w:rsidRDefault="00F90CD9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  <w:sdt>
        <w:sdtPr>
          <w:rPr>
            <w:b/>
            <w:bCs/>
          </w:rPr>
          <w:id w:val="-1046981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9F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0749FD">
        <w:rPr>
          <w:b/>
          <w:bCs/>
        </w:rPr>
        <w:t xml:space="preserve"> </w:t>
      </w:r>
      <w:r w:rsidR="000749FD">
        <w:rPr>
          <w:b/>
          <w:bCs/>
        </w:rPr>
        <w:tab/>
      </w:r>
      <w:r w:rsidR="000749FD">
        <w:rPr>
          <w:sz w:val="20"/>
          <w:szCs w:val="20"/>
        </w:rPr>
        <w:t xml:space="preserve">Provide </w:t>
      </w:r>
      <w:proofErr w:type="gramStart"/>
      <w:r w:rsidR="000749FD">
        <w:rPr>
          <w:sz w:val="20"/>
          <w:szCs w:val="20"/>
        </w:rPr>
        <w:t>10 foot</w:t>
      </w:r>
      <w:proofErr w:type="gramEnd"/>
      <w:r w:rsidR="000749FD">
        <w:rPr>
          <w:sz w:val="20"/>
          <w:szCs w:val="20"/>
        </w:rPr>
        <w:t xml:space="preserve"> candles of light in all hallways</w:t>
      </w:r>
    </w:p>
    <w:p w14:paraId="3830A4BA" w14:textId="321DA975" w:rsidR="000749FD" w:rsidRDefault="00F90CD9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  <w:sdt>
        <w:sdtPr>
          <w:rPr>
            <w:b/>
            <w:bCs/>
          </w:rPr>
          <w:id w:val="1474254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9F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0749FD">
        <w:rPr>
          <w:b/>
          <w:bCs/>
        </w:rPr>
        <w:t xml:space="preserve"> </w:t>
      </w:r>
      <w:r w:rsidR="000749FD">
        <w:rPr>
          <w:b/>
          <w:bCs/>
        </w:rPr>
        <w:tab/>
      </w:r>
      <w:r w:rsidR="000749FD">
        <w:rPr>
          <w:sz w:val="20"/>
          <w:szCs w:val="20"/>
        </w:rPr>
        <w:t xml:space="preserve">Background noise levels measure 45 dBA or lower in all classrooms. </w:t>
      </w:r>
    </w:p>
    <w:p w14:paraId="673F8A75" w14:textId="72E1FF46" w:rsidR="000749FD" w:rsidRDefault="00F90CD9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  <w:sdt>
        <w:sdtPr>
          <w:rPr>
            <w:b/>
            <w:bCs/>
          </w:rPr>
          <w:id w:val="-1667545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49F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0749FD">
        <w:rPr>
          <w:b/>
          <w:bCs/>
        </w:rPr>
        <w:t xml:space="preserve"> </w:t>
      </w:r>
      <w:r w:rsidR="000749FD">
        <w:rPr>
          <w:b/>
          <w:bCs/>
        </w:rPr>
        <w:tab/>
      </w:r>
      <w:r w:rsidR="000749FD">
        <w:rPr>
          <w:sz w:val="20"/>
          <w:szCs w:val="20"/>
        </w:rPr>
        <w:t>Secure all book</w:t>
      </w:r>
      <w:r w:rsidR="00937739">
        <w:rPr>
          <w:sz w:val="20"/>
          <w:szCs w:val="20"/>
        </w:rPr>
        <w:t>cases and shelving over 4 feet high</w:t>
      </w:r>
    </w:p>
    <w:p w14:paraId="0C68576F" w14:textId="77EFC200" w:rsidR="00937739" w:rsidRDefault="00F90CD9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  <w:sdt>
        <w:sdtPr>
          <w:rPr>
            <w:b/>
            <w:bCs/>
          </w:rPr>
          <w:id w:val="1720626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 xml:space="preserve"> </w:t>
      </w:r>
      <w:r w:rsidR="00937739">
        <w:rPr>
          <w:b/>
          <w:bCs/>
        </w:rPr>
        <w:tab/>
      </w:r>
      <w:r w:rsidR="00937739">
        <w:rPr>
          <w:sz w:val="20"/>
          <w:szCs w:val="20"/>
        </w:rPr>
        <w:t>Ensure outlets within 6 feet of a water source are protected by ground fault circuit interruption (GFCI)</w:t>
      </w:r>
    </w:p>
    <w:p w14:paraId="55D8ACB3" w14:textId="154AD447" w:rsidR="00937739" w:rsidRDefault="00F90CD9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  <w:sdt>
        <w:sdtPr>
          <w:rPr>
            <w:b/>
            <w:bCs/>
          </w:rPr>
          <w:id w:val="72472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 xml:space="preserve"> </w:t>
      </w:r>
      <w:r w:rsidR="00937739">
        <w:rPr>
          <w:b/>
          <w:bCs/>
        </w:rPr>
        <w:tab/>
      </w:r>
      <w:r w:rsidR="00937739">
        <w:rPr>
          <w:sz w:val="20"/>
          <w:szCs w:val="20"/>
        </w:rPr>
        <w:t>Ensure upper story windows do not open</w:t>
      </w:r>
      <w:r w:rsidR="00FE6AAD">
        <w:rPr>
          <w:sz w:val="20"/>
          <w:szCs w:val="20"/>
        </w:rPr>
        <w:t xml:space="preserve"> &gt;</w:t>
      </w:r>
      <w:r w:rsidR="00937739">
        <w:rPr>
          <w:sz w:val="20"/>
          <w:szCs w:val="20"/>
        </w:rPr>
        <w:t>4 inches</w:t>
      </w:r>
      <w:r w:rsidR="00FE6AAD">
        <w:rPr>
          <w:sz w:val="20"/>
          <w:szCs w:val="20"/>
        </w:rPr>
        <w:t xml:space="preserve"> and window coverings present</w:t>
      </w:r>
    </w:p>
    <w:p w14:paraId="3BEF99F1" w14:textId="3F4BBBB1" w:rsidR="00937739" w:rsidRDefault="00F90CD9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  <w:sdt>
        <w:sdtPr>
          <w:rPr>
            <w:b/>
            <w:bCs/>
          </w:rPr>
          <w:id w:val="-592714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 xml:space="preserve"> </w:t>
      </w:r>
      <w:r w:rsidR="00937739">
        <w:rPr>
          <w:b/>
          <w:bCs/>
        </w:rPr>
        <w:tab/>
      </w:r>
      <w:r w:rsidR="00937739">
        <w:rPr>
          <w:sz w:val="20"/>
          <w:szCs w:val="20"/>
        </w:rPr>
        <w:t>Door sweeps are installed on all exterior doors</w:t>
      </w:r>
    </w:p>
    <w:p w14:paraId="474F7ACE" w14:textId="1B5B7542" w:rsidR="00937739" w:rsidRDefault="00F90CD9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  <w:sdt>
        <w:sdtPr>
          <w:rPr>
            <w:b/>
            <w:bCs/>
          </w:rPr>
          <w:id w:val="-521865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 xml:space="preserve"> </w:t>
      </w:r>
      <w:r w:rsidR="00937739">
        <w:rPr>
          <w:b/>
          <w:bCs/>
        </w:rPr>
        <w:tab/>
      </w:r>
      <w:r w:rsidR="00937739">
        <w:rPr>
          <w:sz w:val="20"/>
          <w:szCs w:val="20"/>
        </w:rPr>
        <w:t>Provide walk off mats at all entryways</w:t>
      </w:r>
    </w:p>
    <w:p w14:paraId="2A6A5724" w14:textId="28B1849C" w:rsidR="00937739" w:rsidRDefault="00F90CD9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  <w:sdt>
        <w:sdtPr>
          <w:rPr>
            <w:b/>
            <w:bCs/>
          </w:rPr>
          <w:id w:val="-683123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 xml:space="preserve"> </w:t>
      </w:r>
      <w:r w:rsidR="00937739">
        <w:rPr>
          <w:b/>
          <w:bCs/>
        </w:rPr>
        <w:tab/>
      </w:r>
      <w:r w:rsidR="00937739">
        <w:rPr>
          <w:sz w:val="20"/>
          <w:szCs w:val="20"/>
        </w:rPr>
        <w:t>Ensure temperature is at least 65</w:t>
      </w:r>
      <w:r w:rsidR="00AB2750">
        <w:rPr>
          <w:sz w:val="20"/>
          <w:szCs w:val="20"/>
        </w:rPr>
        <w:t xml:space="preserve">° F </w:t>
      </w:r>
      <w:r w:rsidR="00937739">
        <w:rPr>
          <w:sz w:val="20"/>
          <w:szCs w:val="20"/>
        </w:rPr>
        <w:t>in all rooms and hallways</w:t>
      </w:r>
    </w:p>
    <w:p w14:paraId="52812E61" w14:textId="77777777" w:rsidR="00AB2750" w:rsidRDefault="00AB2750" w:rsidP="00FE6AAD">
      <w:pPr>
        <w:pStyle w:val="KPHDbodytext"/>
        <w:tabs>
          <w:tab w:val="left" w:pos="720"/>
        </w:tabs>
        <w:spacing w:after="0" w:line="240" w:lineRule="auto"/>
        <w:ind w:left="720" w:hanging="720"/>
        <w:rPr>
          <w:sz w:val="20"/>
          <w:szCs w:val="20"/>
        </w:rPr>
      </w:pPr>
    </w:p>
    <w:p w14:paraId="6CA406C6" w14:textId="6D5E613A" w:rsidR="00937739" w:rsidRPr="00390CBB" w:rsidRDefault="00937739" w:rsidP="00FE6AAD">
      <w:pPr>
        <w:pStyle w:val="KPHDbodytext"/>
        <w:tabs>
          <w:tab w:val="left" w:pos="720"/>
        </w:tabs>
        <w:spacing w:after="0" w:line="240" w:lineRule="auto"/>
        <w:rPr>
          <w:b/>
          <w:bCs/>
          <w:sz w:val="20"/>
          <w:szCs w:val="20"/>
        </w:rPr>
      </w:pPr>
      <w:r w:rsidRPr="00390CBB">
        <w:rPr>
          <w:b/>
          <w:bCs/>
          <w:sz w:val="20"/>
          <w:szCs w:val="20"/>
        </w:rPr>
        <w:t>Health room</w:t>
      </w:r>
    </w:p>
    <w:p w14:paraId="595206C5" w14:textId="6E9857A7" w:rsidR="00937739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-1594166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ab/>
      </w:r>
      <w:r w:rsidR="00937739">
        <w:rPr>
          <w:sz w:val="20"/>
          <w:szCs w:val="20"/>
        </w:rPr>
        <w:t>Ensure health room has negative air pressure to surrounding rooms</w:t>
      </w:r>
    </w:p>
    <w:p w14:paraId="412D5492" w14:textId="5B1EEC20" w:rsidR="00937739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-189465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ab/>
      </w:r>
      <w:r w:rsidR="00937739">
        <w:rPr>
          <w:sz w:val="20"/>
          <w:szCs w:val="20"/>
        </w:rPr>
        <w:t>Provide locking storage for medications (including options for refrigerated items)</w:t>
      </w:r>
    </w:p>
    <w:p w14:paraId="1886DC05" w14:textId="1103F4E0" w:rsidR="00937739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41030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 xml:space="preserve"> </w:t>
      </w:r>
      <w:r w:rsidR="00937739">
        <w:rPr>
          <w:b/>
          <w:bCs/>
        </w:rPr>
        <w:tab/>
      </w:r>
      <w:r w:rsidR="00937739" w:rsidRPr="00937739">
        <w:rPr>
          <w:sz w:val="20"/>
          <w:szCs w:val="20"/>
        </w:rPr>
        <w:t xml:space="preserve">Provide </w:t>
      </w:r>
      <w:proofErr w:type="gramStart"/>
      <w:r w:rsidR="00FE6AAD" w:rsidRPr="00937739">
        <w:rPr>
          <w:sz w:val="20"/>
          <w:szCs w:val="20"/>
        </w:rPr>
        <w:t>10</w:t>
      </w:r>
      <w:r w:rsidR="00FE6AAD">
        <w:rPr>
          <w:sz w:val="20"/>
          <w:szCs w:val="20"/>
        </w:rPr>
        <w:t xml:space="preserve"> </w:t>
      </w:r>
      <w:r w:rsidR="00FE6AAD" w:rsidRPr="00937739">
        <w:rPr>
          <w:sz w:val="20"/>
          <w:szCs w:val="20"/>
        </w:rPr>
        <w:t>foot</w:t>
      </w:r>
      <w:proofErr w:type="gramEnd"/>
      <w:r w:rsidR="00937739" w:rsidRPr="00937739">
        <w:rPr>
          <w:sz w:val="20"/>
          <w:szCs w:val="20"/>
        </w:rPr>
        <w:t xml:space="preserve"> candles of light</w:t>
      </w:r>
      <w:r w:rsidR="00937739">
        <w:rPr>
          <w:sz w:val="20"/>
          <w:szCs w:val="20"/>
        </w:rPr>
        <w:t xml:space="preserve"> in the health room</w:t>
      </w:r>
    </w:p>
    <w:p w14:paraId="7B2C6F57" w14:textId="77777777" w:rsidR="00937739" w:rsidRDefault="0093773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</w:p>
    <w:p w14:paraId="270C54AB" w14:textId="5D99FAAB" w:rsidR="00937739" w:rsidRPr="00390CBB" w:rsidRDefault="00937739" w:rsidP="00FE6AAD">
      <w:pPr>
        <w:pStyle w:val="KPHDbodytext"/>
        <w:tabs>
          <w:tab w:val="left" w:pos="720"/>
        </w:tabs>
        <w:spacing w:after="0" w:line="240" w:lineRule="auto"/>
        <w:rPr>
          <w:b/>
          <w:bCs/>
          <w:sz w:val="20"/>
          <w:szCs w:val="20"/>
        </w:rPr>
      </w:pPr>
      <w:r w:rsidRPr="00390CBB">
        <w:rPr>
          <w:b/>
          <w:bCs/>
          <w:sz w:val="20"/>
          <w:szCs w:val="20"/>
        </w:rPr>
        <w:t>Bathrooms</w:t>
      </w:r>
    </w:p>
    <w:p w14:paraId="590C60FD" w14:textId="797E00C5" w:rsidR="00937739" w:rsidRPr="00937739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1710687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 xml:space="preserve"> </w:t>
      </w:r>
      <w:r w:rsidR="00937739">
        <w:rPr>
          <w:b/>
          <w:bCs/>
        </w:rPr>
        <w:tab/>
      </w:r>
      <w:r w:rsidR="00937739">
        <w:rPr>
          <w:sz w:val="20"/>
          <w:szCs w:val="20"/>
        </w:rPr>
        <w:t>Bathrooms have negative air pressure to surrounding rooms</w:t>
      </w:r>
    </w:p>
    <w:p w14:paraId="3DE65AFA" w14:textId="4F48435F" w:rsidR="00937739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1703822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 xml:space="preserve"> </w:t>
      </w:r>
      <w:r w:rsidR="00937739">
        <w:rPr>
          <w:b/>
          <w:bCs/>
        </w:rPr>
        <w:tab/>
      </w:r>
      <w:r w:rsidR="00937739" w:rsidRPr="00937739">
        <w:rPr>
          <w:sz w:val="20"/>
          <w:szCs w:val="20"/>
        </w:rPr>
        <w:t xml:space="preserve">Provide </w:t>
      </w:r>
      <w:proofErr w:type="gramStart"/>
      <w:r w:rsidR="00FE6AAD" w:rsidRPr="00937739">
        <w:rPr>
          <w:sz w:val="20"/>
          <w:szCs w:val="20"/>
        </w:rPr>
        <w:t>10</w:t>
      </w:r>
      <w:r w:rsidR="00FE6AAD">
        <w:rPr>
          <w:sz w:val="20"/>
          <w:szCs w:val="20"/>
        </w:rPr>
        <w:t xml:space="preserve"> </w:t>
      </w:r>
      <w:r w:rsidR="00FE6AAD" w:rsidRPr="00937739">
        <w:rPr>
          <w:sz w:val="20"/>
          <w:szCs w:val="20"/>
        </w:rPr>
        <w:t>foot</w:t>
      </w:r>
      <w:proofErr w:type="gramEnd"/>
      <w:r w:rsidR="00937739" w:rsidRPr="00937739">
        <w:rPr>
          <w:sz w:val="20"/>
          <w:szCs w:val="20"/>
        </w:rPr>
        <w:t xml:space="preserve"> candles of light</w:t>
      </w:r>
      <w:r w:rsidR="00937739">
        <w:rPr>
          <w:sz w:val="20"/>
          <w:szCs w:val="20"/>
        </w:rPr>
        <w:t xml:space="preserve"> in all bathrooms</w:t>
      </w:r>
    </w:p>
    <w:p w14:paraId="408C74EC" w14:textId="161B522E" w:rsidR="00937739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-1998333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 xml:space="preserve"> </w:t>
      </w:r>
      <w:r w:rsidR="00937739">
        <w:rPr>
          <w:b/>
          <w:bCs/>
        </w:rPr>
        <w:tab/>
      </w:r>
      <w:r w:rsidR="00937739">
        <w:rPr>
          <w:sz w:val="20"/>
          <w:szCs w:val="20"/>
        </w:rPr>
        <w:t>Stock all handwash sinks with soap and paper towels</w:t>
      </w:r>
    </w:p>
    <w:p w14:paraId="45B28F08" w14:textId="0DFE4F67" w:rsidR="00937739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127992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73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7739">
        <w:rPr>
          <w:b/>
          <w:bCs/>
        </w:rPr>
        <w:t xml:space="preserve"> </w:t>
      </w:r>
      <w:r w:rsidR="00937739">
        <w:rPr>
          <w:b/>
          <w:bCs/>
        </w:rPr>
        <w:tab/>
      </w:r>
      <w:r w:rsidR="00AB2750">
        <w:rPr>
          <w:sz w:val="20"/>
          <w:szCs w:val="20"/>
        </w:rPr>
        <w:t>Ensure</w:t>
      </w:r>
      <w:r w:rsidR="00937739">
        <w:rPr>
          <w:sz w:val="20"/>
          <w:szCs w:val="20"/>
        </w:rPr>
        <w:t xml:space="preserve"> handwash sinks provide hot water between 90°</w:t>
      </w:r>
      <w:r w:rsidR="00AB2750">
        <w:rPr>
          <w:sz w:val="20"/>
          <w:szCs w:val="20"/>
        </w:rPr>
        <w:t>-120° F</w:t>
      </w:r>
    </w:p>
    <w:p w14:paraId="10D952AD" w14:textId="4FB17716" w:rsidR="00AB2750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-2086602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75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AB2750">
        <w:rPr>
          <w:b/>
          <w:bCs/>
        </w:rPr>
        <w:t xml:space="preserve"> </w:t>
      </w:r>
      <w:r w:rsidR="00AB2750">
        <w:rPr>
          <w:b/>
          <w:bCs/>
        </w:rPr>
        <w:tab/>
      </w:r>
      <w:r w:rsidR="00AB2750">
        <w:rPr>
          <w:sz w:val="20"/>
          <w:szCs w:val="20"/>
        </w:rPr>
        <w:t>Ensure self-closing faucets provide at least ten seconds of continuous water flow</w:t>
      </w:r>
    </w:p>
    <w:p w14:paraId="2CDF6FF1" w14:textId="72BE7292" w:rsidR="00AB2750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-2006890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75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AB2750">
        <w:rPr>
          <w:b/>
          <w:bCs/>
        </w:rPr>
        <w:t xml:space="preserve"> </w:t>
      </w:r>
      <w:r w:rsidR="00AB2750">
        <w:rPr>
          <w:b/>
          <w:bCs/>
        </w:rPr>
        <w:tab/>
      </w:r>
      <w:r w:rsidR="00AB2750">
        <w:rPr>
          <w:sz w:val="20"/>
          <w:szCs w:val="20"/>
        </w:rPr>
        <w:t>Provide sanitary napkin bins in girls’ bathrooms</w:t>
      </w:r>
    </w:p>
    <w:p w14:paraId="5FB1CB1F" w14:textId="77777777" w:rsidR="00FE6AAD" w:rsidRPr="00FE6AAD" w:rsidRDefault="00FE6AAD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</w:p>
    <w:p w14:paraId="03423388" w14:textId="3DCA88A8" w:rsidR="00AB2750" w:rsidRDefault="00AB2750" w:rsidP="00FE6AAD">
      <w:pPr>
        <w:pStyle w:val="KPHDbodytext"/>
        <w:tabs>
          <w:tab w:val="left" w:pos="720"/>
        </w:tabs>
        <w:spacing w:after="0" w:line="240" w:lineRule="auto"/>
        <w:rPr>
          <w:rFonts w:eastAsia="MS Gothic"/>
          <w:b/>
          <w:bCs/>
          <w:sz w:val="20"/>
          <w:szCs w:val="20"/>
        </w:rPr>
      </w:pPr>
      <w:r>
        <w:rPr>
          <w:rFonts w:eastAsia="MS Gothic"/>
          <w:b/>
          <w:bCs/>
          <w:sz w:val="20"/>
          <w:szCs w:val="20"/>
        </w:rPr>
        <w:t>Gym</w:t>
      </w:r>
    </w:p>
    <w:p w14:paraId="5C9FC110" w14:textId="352B0D7E" w:rsidR="00AB2750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-396127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75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AB2750">
        <w:rPr>
          <w:b/>
          <w:bCs/>
        </w:rPr>
        <w:t xml:space="preserve"> </w:t>
      </w:r>
      <w:r w:rsidR="00AB2750">
        <w:rPr>
          <w:b/>
          <w:bCs/>
        </w:rPr>
        <w:tab/>
      </w:r>
      <w:r w:rsidR="00AB2750">
        <w:rPr>
          <w:sz w:val="20"/>
          <w:szCs w:val="20"/>
        </w:rPr>
        <w:t xml:space="preserve">Provide </w:t>
      </w:r>
      <w:proofErr w:type="gramStart"/>
      <w:r w:rsidR="00AB2750">
        <w:rPr>
          <w:sz w:val="20"/>
          <w:szCs w:val="20"/>
        </w:rPr>
        <w:t>20 foot</w:t>
      </w:r>
      <w:proofErr w:type="gramEnd"/>
      <w:r w:rsidR="00AB2750">
        <w:rPr>
          <w:sz w:val="20"/>
          <w:szCs w:val="20"/>
        </w:rPr>
        <w:t xml:space="preserve"> candles of light in all gyms</w:t>
      </w:r>
      <w:proofErr w:type="gramStart"/>
      <w:r w:rsidR="00AB2750">
        <w:rPr>
          <w:sz w:val="20"/>
          <w:szCs w:val="20"/>
        </w:rPr>
        <w:t>/locker</w:t>
      </w:r>
      <w:proofErr w:type="gramEnd"/>
      <w:r w:rsidR="00AB2750">
        <w:rPr>
          <w:sz w:val="20"/>
          <w:szCs w:val="20"/>
        </w:rPr>
        <w:t xml:space="preserve"> rooms</w:t>
      </w:r>
    </w:p>
    <w:p w14:paraId="47DC26A4" w14:textId="1D893E63" w:rsidR="00AB2750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-694456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75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AB2750">
        <w:rPr>
          <w:b/>
          <w:bCs/>
        </w:rPr>
        <w:t xml:space="preserve"> </w:t>
      </w:r>
      <w:r w:rsidR="00AB2750">
        <w:rPr>
          <w:b/>
          <w:bCs/>
        </w:rPr>
        <w:tab/>
      </w:r>
      <w:r w:rsidR="00AB2750">
        <w:rPr>
          <w:sz w:val="20"/>
          <w:szCs w:val="20"/>
        </w:rPr>
        <w:t>Provide wall pads behind basketball hoops</w:t>
      </w:r>
    </w:p>
    <w:p w14:paraId="5D8E5CBE" w14:textId="76726492" w:rsidR="00AB2750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344757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75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AB2750">
        <w:rPr>
          <w:b/>
          <w:bCs/>
        </w:rPr>
        <w:t xml:space="preserve"> </w:t>
      </w:r>
      <w:r w:rsidR="00AB2750">
        <w:rPr>
          <w:b/>
          <w:bCs/>
        </w:rPr>
        <w:tab/>
      </w:r>
      <w:r w:rsidR="00AB2750">
        <w:rPr>
          <w:sz w:val="20"/>
          <w:szCs w:val="20"/>
        </w:rPr>
        <w:t>Ensure showers provide hot water between 100°-120° F</w:t>
      </w:r>
    </w:p>
    <w:p w14:paraId="5237773D" w14:textId="54CA4512" w:rsidR="00AB2750" w:rsidRDefault="00F90CD9" w:rsidP="00FE6AAD">
      <w:pPr>
        <w:pStyle w:val="KPHDbodytext"/>
        <w:tabs>
          <w:tab w:val="left" w:pos="720"/>
        </w:tabs>
        <w:spacing w:after="0" w:line="240" w:lineRule="auto"/>
        <w:rPr>
          <w:sz w:val="20"/>
          <w:szCs w:val="20"/>
        </w:rPr>
      </w:pPr>
      <w:sdt>
        <w:sdtPr>
          <w:rPr>
            <w:b/>
            <w:bCs/>
          </w:rPr>
          <w:id w:val="746467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75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AB2750">
        <w:rPr>
          <w:b/>
          <w:bCs/>
        </w:rPr>
        <w:t xml:space="preserve"> </w:t>
      </w:r>
      <w:r w:rsidR="00AB2750">
        <w:rPr>
          <w:b/>
          <w:bCs/>
        </w:rPr>
        <w:tab/>
      </w:r>
      <w:r w:rsidR="00AB2750">
        <w:rPr>
          <w:sz w:val="20"/>
          <w:szCs w:val="20"/>
        </w:rPr>
        <w:t>Ensure room temperature is at least 60° F</w:t>
      </w:r>
    </w:p>
    <w:p w14:paraId="743A7605" w14:textId="77777777" w:rsidR="0060658D" w:rsidRDefault="0060658D" w:rsidP="00AB2750">
      <w:pPr>
        <w:pStyle w:val="KPHDbodytext"/>
        <w:tabs>
          <w:tab w:val="left" w:pos="720"/>
        </w:tabs>
        <w:rPr>
          <w:b/>
          <w:bCs/>
          <w:sz w:val="20"/>
          <w:szCs w:val="20"/>
        </w:rPr>
      </w:pPr>
    </w:p>
    <w:p w14:paraId="2ED73F51" w14:textId="63D4C29A" w:rsidR="00AB2750" w:rsidRPr="00390CBB" w:rsidRDefault="00AD2C76" w:rsidP="0060658D">
      <w:pPr>
        <w:pStyle w:val="KPHDbodytext"/>
        <w:tabs>
          <w:tab w:val="left" w:pos="720"/>
        </w:tabs>
        <w:spacing w:after="0"/>
        <w:rPr>
          <w:b/>
          <w:bCs/>
          <w:sz w:val="20"/>
          <w:szCs w:val="20"/>
        </w:rPr>
      </w:pPr>
      <w:r w:rsidRPr="00390CBB">
        <w:rPr>
          <w:b/>
          <w:bCs/>
          <w:sz w:val="20"/>
          <w:szCs w:val="20"/>
        </w:rPr>
        <w:t>Specialty Classrooms (Shop/CTE/Science Labs/Art)</w:t>
      </w:r>
    </w:p>
    <w:p w14:paraId="77F77C22" w14:textId="13A4E61E" w:rsidR="00AD2C76" w:rsidRDefault="00F90CD9" w:rsidP="0060658D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1366179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C76" w:rsidRPr="00AD2C76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D2C76" w:rsidRPr="00AD2C76">
        <w:rPr>
          <w:b/>
          <w:bCs/>
          <w:sz w:val="20"/>
          <w:szCs w:val="20"/>
        </w:rPr>
        <w:t xml:space="preserve"> </w:t>
      </w:r>
      <w:r w:rsidR="00AD2C76" w:rsidRPr="00AD2C76">
        <w:rPr>
          <w:b/>
          <w:bCs/>
          <w:sz w:val="20"/>
          <w:szCs w:val="20"/>
        </w:rPr>
        <w:tab/>
      </w:r>
      <w:r w:rsidR="00AD2C76">
        <w:rPr>
          <w:sz w:val="20"/>
          <w:szCs w:val="20"/>
        </w:rPr>
        <w:t>Ensure rooms have</w:t>
      </w:r>
      <w:r w:rsidR="00AD2C76" w:rsidRPr="00AD2C76">
        <w:rPr>
          <w:sz w:val="20"/>
          <w:szCs w:val="20"/>
        </w:rPr>
        <w:t xml:space="preserve"> negative air pressure</w:t>
      </w:r>
    </w:p>
    <w:p w14:paraId="423532BD" w14:textId="7485B24D" w:rsidR="00AD2C76" w:rsidRDefault="00AD2C76" w:rsidP="00390CBB">
      <w:pPr>
        <w:pStyle w:val="KPHDbodytext"/>
        <w:spacing w:after="0" w:line="240" w:lineRule="auto"/>
        <w:rPr>
          <w:sz w:val="20"/>
          <w:szCs w:val="20"/>
        </w:rPr>
      </w:pPr>
      <w:r w:rsidRPr="00AD2C76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AD2C76">
        <w:rPr>
          <w:b/>
          <w:bCs/>
          <w:sz w:val="20"/>
          <w:szCs w:val="20"/>
        </w:rPr>
        <w:t xml:space="preserve"> </w:t>
      </w:r>
      <w:r w:rsidRPr="00AD2C76">
        <w:rPr>
          <w:sz w:val="20"/>
          <w:szCs w:val="20"/>
        </w:rPr>
        <w:tab/>
      </w:r>
      <w:r>
        <w:rPr>
          <w:sz w:val="20"/>
          <w:szCs w:val="20"/>
        </w:rPr>
        <w:t>Make sure on-demand ventilation (for science labs) is functional</w:t>
      </w:r>
    </w:p>
    <w:p w14:paraId="144A31CA" w14:textId="01125647" w:rsidR="00AD2C76" w:rsidRDefault="00AD2C76" w:rsidP="00390CBB">
      <w:pPr>
        <w:pStyle w:val="KPHDbodytext"/>
        <w:spacing w:after="0" w:line="240" w:lineRule="auto"/>
        <w:rPr>
          <w:sz w:val="20"/>
          <w:szCs w:val="20"/>
        </w:rPr>
      </w:pPr>
      <w:r w:rsidRPr="00AD2C76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AD2C76">
        <w:rPr>
          <w:b/>
          <w:bCs/>
          <w:sz w:val="20"/>
          <w:szCs w:val="20"/>
        </w:rPr>
        <w:t xml:space="preserve"> </w:t>
      </w:r>
      <w:r w:rsidRPr="00AD2C76">
        <w:rPr>
          <w:sz w:val="20"/>
          <w:szCs w:val="20"/>
        </w:rPr>
        <w:tab/>
      </w:r>
      <w:r>
        <w:rPr>
          <w:sz w:val="20"/>
          <w:szCs w:val="20"/>
        </w:rPr>
        <w:t>Provide exhaust ventilation for all kilns</w:t>
      </w:r>
    </w:p>
    <w:p w14:paraId="1A3EFB76" w14:textId="1CC2887E" w:rsidR="00AD2C76" w:rsidRDefault="00F90CD9" w:rsidP="00390CBB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774828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C76" w:rsidRPr="00AD2C76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D2C76" w:rsidRPr="00AD2C76">
        <w:rPr>
          <w:b/>
          <w:bCs/>
          <w:sz w:val="20"/>
          <w:szCs w:val="20"/>
        </w:rPr>
        <w:t xml:space="preserve"> </w:t>
      </w:r>
      <w:r w:rsidR="00AD2C76">
        <w:rPr>
          <w:b/>
          <w:bCs/>
          <w:sz w:val="20"/>
          <w:szCs w:val="20"/>
        </w:rPr>
        <w:tab/>
      </w:r>
      <w:r w:rsidR="00AD2C76">
        <w:rPr>
          <w:sz w:val="20"/>
          <w:szCs w:val="20"/>
        </w:rPr>
        <w:t xml:space="preserve">Make sure sawdust collection system is installed/connected to equipment and </w:t>
      </w:r>
    </w:p>
    <w:p w14:paraId="52B44CFB" w14:textId="6DFAFBAC" w:rsidR="00AD2C76" w:rsidRDefault="00AD2C76" w:rsidP="00390CBB">
      <w:pPr>
        <w:pStyle w:val="KPHDbodytex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operates at 65 dBA or lower</w:t>
      </w:r>
    </w:p>
    <w:p w14:paraId="1220C6DF" w14:textId="2B86439E" w:rsidR="00AD2C76" w:rsidRDefault="00F90CD9" w:rsidP="00AD2C76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2008861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C76" w:rsidRPr="00AD2C76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D2C76" w:rsidRPr="00AD2C76">
        <w:rPr>
          <w:b/>
          <w:bCs/>
          <w:sz w:val="20"/>
          <w:szCs w:val="20"/>
        </w:rPr>
        <w:t xml:space="preserve"> </w:t>
      </w:r>
      <w:r w:rsidR="00AD2C76">
        <w:rPr>
          <w:b/>
          <w:bCs/>
          <w:sz w:val="20"/>
          <w:szCs w:val="20"/>
        </w:rPr>
        <w:tab/>
      </w:r>
      <w:r w:rsidR="00AD2C76">
        <w:rPr>
          <w:sz w:val="20"/>
          <w:szCs w:val="20"/>
        </w:rPr>
        <w:t xml:space="preserve">Provide </w:t>
      </w:r>
      <w:proofErr w:type="gramStart"/>
      <w:r w:rsidR="00AD2C76">
        <w:rPr>
          <w:sz w:val="20"/>
          <w:szCs w:val="20"/>
        </w:rPr>
        <w:t>50 foot</w:t>
      </w:r>
      <w:proofErr w:type="gramEnd"/>
      <w:r w:rsidR="00AD2C76">
        <w:rPr>
          <w:sz w:val="20"/>
          <w:szCs w:val="20"/>
        </w:rPr>
        <w:t xml:space="preserve"> candles of light at all desks/work surfaces in special instruction areas, </w:t>
      </w:r>
    </w:p>
    <w:p w14:paraId="120853E1" w14:textId="5095F4A3" w:rsidR="00AD2C76" w:rsidRDefault="00AD2C76" w:rsidP="00AD2C76">
      <w:pPr>
        <w:pStyle w:val="KPHDbodytex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including chemical storage rooms</w:t>
      </w:r>
    </w:p>
    <w:p w14:paraId="0AEE3522" w14:textId="296D0DFA" w:rsidR="00AD2C76" w:rsidRDefault="00F90CD9" w:rsidP="00390CBB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-1649817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C76" w:rsidRPr="00AD2C76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D2C76" w:rsidRPr="00AD2C76">
        <w:rPr>
          <w:b/>
          <w:bCs/>
          <w:sz w:val="20"/>
          <w:szCs w:val="20"/>
        </w:rPr>
        <w:t xml:space="preserve"> </w:t>
      </w:r>
      <w:r w:rsidR="00AD2C76" w:rsidRPr="00AD2C76">
        <w:rPr>
          <w:b/>
          <w:bCs/>
          <w:sz w:val="20"/>
          <w:szCs w:val="20"/>
        </w:rPr>
        <w:tab/>
      </w:r>
      <w:r w:rsidR="00AD2C76">
        <w:rPr>
          <w:sz w:val="20"/>
          <w:szCs w:val="20"/>
        </w:rPr>
        <w:t>Make sure emergency eyewash station:</w:t>
      </w:r>
    </w:p>
    <w:p w14:paraId="086E7977" w14:textId="2A77E1EA" w:rsidR="00AD2C76" w:rsidRDefault="00AD2C76" w:rsidP="00390CBB">
      <w:pPr>
        <w:pStyle w:val="KPHDbodytext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Is installed as required</w:t>
      </w:r>
    </w:p>
    <w:p w14:paraId="4FEFE89E" w14:textId="0EEB3C5A" w:rsidR="00AD2C76" w:rsidRDefault="00AD2C76" w:rsidP="00390CBB">
      <w:pPr>
        <w:pStyle w:val="KPHDbodytext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Provides water flow of 0.4 gallons per minute for 15 minutes</w:t>
      </w:r>
    </w:p>
    <w:p w14:paraId="7F279976" w14:textId="4D062561" w:rsidR="00AD2C76" w:rsidRDefault="00AD2C76" w:rsidP="00390CBB">
      <w:pPr>
        <w:pStyle w:val="KPHDbodytext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Has tepid water </w:t>
      </w:r>
      <w:r w:rsidR="00390CBB">
        <w:rPr>
          <w:sz w:val="20"/>
          <w:szCs w:val="20"/>
        </w:rPr>
        <w:t xml:space="preserve">temperature of </w:t>
      </w:r>
      <w:r>
        <w:rPr>
          <w:sz w:val="20"/>
          <w:szCs w:val="20"/>
        </w:rPr>
        <w:t>60-100°F</w:t>
      </w:r>
    </w:p>
    <w:p w14:paraId="2D82C7AA" w14:textId="2AACCC41" w:rsidR="00390CBB" w:rsidRDefault="00390CBB" w:rsidP="00390CBB">
      <w:pPr>
        <w:pStyle w:val="KPHDbodytext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Has eyewash caps that are easily dislodged when activated</w:t>
      </w:r>
    </w:p>
    <w:p w14:paraId="1161E4B8" w14:textId="3463CC17" w:rsidR="00390CBB" w:rsidRDefault="00390CBB" w:rsidP="00390CBB">
      <w:pPr>
        <w:pStyle w:val="KPHDbodytext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Requires only 1-step activation</w:t>
      </w:r>
    </w:p>
    <w:p w14:paraId="5E1FA4C4" w14:textId="429CE901" w:rsidR="00390CBB" w:rsidRPr="00AD2C76" w:rsidRDefault="00390CBB" w:rsidP="00390CBB">
      <w:pPr>
        <w:pStyle w:val="KPHDbodytext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Is plumbed to a floor drain to allow for easy testing</w:t>
      </w:r>
    </w:p>
    <w:p w14:paraId="0AF380AD" w14:textId="082E091F" w:rsidR="00AD2C76" w:rsidRDefault="00390CBB" w:rsidP="00390CBB">
      <w:pPr>
        <w:pStyle w:val="KPHDbodytext"/>
        <w:spacing w:after="0" w:line="240" w:lineRule="auto"/>
        <w:rPr>
          <w:sz w:val="20"/>
          <w:szCs w:val="20"/>
        </w:rPr>
      </w:pPr>
      <w:r w:rsidRPr="00390CB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390CBB">
        <w:rPr>
          <w:b/>
          <w:bCs/>
          <w:sz w:val="20"/>
          <w:szCs w:val="20"/>
        </w:rPr>
        <w:t xml:space="preserve"> </w:t>
      </w:r>
      <w:r w:rsidRPr="00390CBB">
        <w:rPr>
          <w:sz w:val="20"/>
          <w:szCs w:val="20"/>
        </w:rPr>
        <w:tab/>
      </w:r>
      <w:r>
        <w:rPr>
          <w:sz w:val="20"/>
          <w:szCs w:val="20"/>
        </w:rPr>
        <w:t>Make sure emergency shower:</w:t>
      </w:r>
    </w:p>
    <w:p w14:paraId="214F146B" w14:textId="48AEBF75" w:rsidR="00390CBB" w:rsidRDefault="00390CBB" w:rsidP="00390CBB">
      <w:pPr>
        <w:pStyle w:val="KPHDbodytext"/>
        <w:numPr>
          <w:ilvl w:val="0"/>
          <w:numId w:val="6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Is installed as required</w:t>
      </w:r>
    </w:p>
    <w:p w14:paraId="0DE0A765" w14:textId="20952F25" w:rsidR="00390CBB" w:rsidRDefault="00390CBB" w:rsidP="00390CBB">
      <w:pPr>
        <w:pStyle w:val="KPHDbodytext"/>
        <w:numPr>
          <w:ilvl w:val="0"/>
          <w:numId w:val="6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Provides water flow of 20 gallons per minute for 15 minutes</w:t>
      </w:r>
    </w:p>
    <w:p w14:paraId="72EFF27A" w14:textId="7E5F95BD" w:rsidR="00390CBB" w:rsidRDefault="00390CBB" w:rsidP="00390CBB">
      <w:pPr>
        <w:pStyle w:val="KPHDbodytext"/>
        <w:numPr>
          <w:ilvl w:val="0"/>
          <w:numId w:val="6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Has tepid water temperature of 60-100°F</w:t>
      </w:r>
    </w:p>
    <w:p w14:paraId="1207A46A" w14:textId="731683A3" w:rsidR="00390CBB" w:rsidRDefault="00390CBB" w:rsidP="00390CBB">
      <w:pPr>
        <w:pStyle w:val="KPHDbodytext"/>
        <w:numPr>
          <w:ilvl w:val="0"/>
          <w:numId w:val="6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Requires only 1-step activation</w:t>
      </w:r>
    </w:p>
    <w:p w14:paraId="3B61AFFC" w14:textId="784F82B5" w:rsidR="00390CBB" w:rsidRDefault="00390CBB" w:rsidP="00390CBB">
      <w:pPr>
        <w:pStyle w:val="KPHDbodytext"/>
        <w:numPr>
          <w:ilvl w:val="0"/>
          <w:numId w:val="6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Is plumbed to a floor drain to allow for easy testing</w:t>
      </w:r>
    </w:p>
    <w:p w14:paraId="116D444B" w14:textId="7928279C" w:rsidR="00390CBB" w:rsidRDefault="00390CBB" w:rsidP="00390CBB">
      <w:pPr>
        <w:pStyle w:val="KPHDbodytext"/>
        <w:spacing w:after="0" w:line="240" w:lineRule="auto"/>
        <w:rPr>
          <w:sz w:val="20"/>
          <w:szCs w:val="20"/>
        </w:rPr>
      </w:pPr>
      <w:r w:rsidRPr="00390CB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390CBB">
        <w:rPr>
          <w:b/>
          <w:bCs/>
          <w:sz w:val="20"/>
          <w:szCs w:val="20"/>
        </w:rPr>
        <w:t xml:space="preserve"> </w:t>
      </w:r>
      <w:r w:rsidRPr="00390CBB">
        <w:rPr>
          <w:sz w:val="20"/>
          <w:szCs w:val="20"/>
        </w:rPr>
        <w:tab/>
      </w:r>
      <w:r>
        <w:rPr>
          <w:sz w:val="20"/>
          <w:szCs w:val="20"/>
        </w:rPr>
        <w:t>Ensure fume hood is installed as required and has documentation of testing</w:t>
      </w:r>
    </w:p>
    <w:p w14:paraId="62354CB8" w14:textId="77777777" w:rsidR="00390CBB" w:rsidRDefault="00F90CD9" w:rsidP="00390CBB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-2090987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CBB" w:rsidRPr="00390CBB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390CBB" w:rsidRPr="00390CBB">
        <w:rPr>
          <w:b/>
          <w:bCs/>
          <w:sz w:val="20"/>
          <w:szCs w:val="20"/>
        </w:rPr>
        <w:t xml:space="preserve"> </w:t>
      </w:r>
      <w:r w:rsidR="00390CBB" w:rsidRPr="00390CBB">
        <w:rPr>
          <w:b/>
          <w:bCs/>
          <w:sz w:val="20"/>
          <w:szCs w:val="20"/>
        </w:rPr>
        <w:tab/>
      </w:r>
      <w:r w:rsidR="00390CBB">
        <w:rPr>
          <w:sz w:val="20"/>
          <w:szCs w:val="20"/>
        </w:rPr>
        <w:t xml:space="preserve">Ensure fume hood is calibrated to provide at least 60 linear feet per minute of </w:t>
      </w:r>
    </w:p>
    <w:p w14:paraId="43D10397" w14:textId="27106522" w:rsidR="00390CBB" w:rsidRDefault="00390CBB" w:rsidP="00390CBB">
      <w:pPr>
        <w:pStyle w:val="KPHDbodytex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ventilation with the sash positioned at 12 inches</w:t>
      </w:r>
    </w:p>
    <w:p w14:paraId="5EB9E7A2" w14:textId="7200DACF" w:rsidR="00390CBB" w:rsidRDefault="00F90CD9" w:rsidP="00390CBB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232897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CBB" w:rsidRPr="00390CBB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390CBB" w:rsidRPr="00390CBB">
        <w:rPr>
          <w:b/>
          <w:bCs/>
          <w:sz w:val="20"/>
          <w:szCs w:val="20"/>
        </w:rPr>
        <w:t xml:space="preserve"> </w:t>
      </w:r>
      <w:r w:rsidR="00390CBB" w:rsidRPr="00390CBB">
        <w:rPr>
          <w:b/>
          <w:bCs/>
          <w:sz w:val="20"/>
          <w:szCs w:val="20"/>
        </w:rPr>
        <w:tab/>
      </w:r>
      <w:r w:rsidR="00390CBB">
        <w:rPr>
          <w:sz w:val="20"/>
          <w:szCs w:val="20"/>
        </w:rPr>
        <w:t xml:space="preserve">Make sure flammables cabinet is installed as required and has doors that </w:t>
      </w:r>
      <w:proofErr w:type="gramStart"/>
      <w:r w:rsidR="00390CBB">
        <w:rPr>
          <w:sz w:val="20"/>
          <w:szCs w:val="20"/>
        </w:rPr>
        <w:t>self</w:t>
      </w:r>
      <w:proofErr w:type="gramEnd"/>
      <w:r w:rsidR="00390CBB">
        <w:rPr>
          <w:sz w:val="20"/>
          <w:szCs w:val="20"/>
        </w:rPr>
        <w:t>-close</w:t>
      </w:r>
    </w:p>
    <w:p w14:paraId="44B4FC2A" w14:textId="6AE5BB71" w:rsidR="00390CBB" w:rsidRDefault="00F90CD9" w:rsidP="00390CBB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395870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CBB" w:rsidRPr="00390CBB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390CBB" w:rsidRPr="00390CBB">
        <w:rPr>
          <w:b/>
          <w:bCs/>
          <w:sz w:val="20"/>
          <w:szCs w:val="20"/>
        </w:rPr>
        <w:t xml:space="preserve"> </w:t>
      </w:r>
      <w:r w:rsidR="00390CBB" w:rsidRPr="00390CBB">
        <w:rPr>
          <w:b/>
          <w:bCs/>
          <w:sz w:val="20"/>
          <w:szCs w:val="20"/>
        </w:rPr>
        <w:tab/>
      </w:r>
      <w:r w:rsidR="00390CBB">
        <w:rPr>
          <w:sz w:val="20"/>
          <w:szCs w:val="20"/>
        </w:rPr>
        <w:t>Ensure chemical storeroom has:</w:t>
      </w:r>
    </w:p>
    <w:p w14:paraId="7086D545" w14:textId="1D48ECB9" w:rsidR="00390CBB" w:rsidRDefault="00390CBB" w:rsidP="00390CBB">
      <w:pPr>
        <w:pStyle w:val="KPHDbodytext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Earthquake spill-prevention lips installed on shelving for chemicals/glassware</w:t>
      </w:r>
    </w:p>
    <w:p w14:paraId="65D0BFE7" w14:textId="0C830EFC" w:rsidR="00390CBB" w:rsidRDefault="00390CBB" w:rsidP="00390CBB">
      <w:pPr>
        <w:pStyle w:val="KPHDbodytext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 door that self-closes and locks</w:t>
      </w:r>
    </w:p>
    <w:p w14:paraId="033CEED8" w14:textId="1B1838E4" w:rsidR="00390CBB" w:rsidRDefault="00390CBB" w:rsidP="00390CBB">
      <w:pPr>
        <w:pStyle w:val="KPHDbodytext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 door with a fire rating of at least 1 hour</w:t>
      </w:r>
    </w:p>
    <w:p w14:paraId="42F99A82" w14:textId="77777777" w:rsidR="00BF3255" w:rsidRDefault="00390CBB" w:rsidP="00390CBB">
      <w:pPr>
        <w:pStyle w:val="KPHDbodytext"/>
        <w:spacing w:after="0" w:line="240" w:lineRule="auto"/>
        <w:rPr>
          <w:sz w:val="20"/>
          <w:szCs w:val="20"/>
        </w:rPr>
      </w:pPr>
      <w:r w:rsidRPr="00390CBB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390CBB">
        <w:rPr>
          <w:b/>
          <w:bCs/>
          <w:sz w:val="20"/>
          <w:szCs w:val="20"/>
        </w:rPr>
        <w:t xml:space="preserve"> </w:t>
      </w:r>
      <w:r w:rsidRPr="00390CBB">
        <w:rPr>
          <w:sz w:val="20"/>
          <w:szCs w:val="20"/>
        </w:rPr>
        <w:tab/>
      </w:r>
      <w:r>
        <w:rPr>
          <w:sz w:val="20"/>
          <w:szCs w:val="20"/>
        </w:rPr>
        <w:t>Make sure emergency shut-off switches (electrical/gas) are installed, labeled</w:t>
      </w:r>
      <w:r w:rsidR="00BF3255">
        <w:rPr>
          <w:sz w:val="20"/>
          <w:szCs w:val="20"/>
        </w:rPr>
        <w:t xml:space="preserve">, </w:t>
      </w:r>
    </w:p>
    <w:p w14:paraId="6337D46C" w14:textId="2D81498B" w:rsidR="00390CBB" w:rsidRDefault="00BF3255" w:rsidP="00390CBB">
      <w:pPr>
        <w:pStyle w:val="KPHDbodytext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functional, </w:t>
      </w:r>
      <w:r w:rsidR="00390CBB">
        <w:rPr>
          <w:sz w:val="20"/>
          <w:szCs w:val="20"/>
        </w:rPr>
        <w:t xml:space="preserve">and </w:t>
      </w:r>
      <w:r>
        <w:rPr>
          <w:sz w:val="20"/>
          <w:szCs w:val="20"/>
        </w:rPr>
        <w:t>accessible</w:t>
      </w:r>
    </w:p>
    <w:p w14:paraId="3F8F6C86" w14:textId="5A734DEF" w:rsidR="00390CBB" w:rsidRDefault="00F90CD9" w:rsidP="00390CBB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396177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CBB" w:rsidRPr="00390CBB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390CBB" w:rsidRPr="00390CBB">
        <w:rPr>
          <w:b/>
          <w:bCs/>
          <w:sz w:val="20"/>
          <w:szCs w:val="20"/>
        </w:rPr>
        <w:t xml:space="preserve"> </w:t>
      </w:r>
      <w:r w:rsidR="00390CBB" w:rsidRPr="00390CBB">
        <w:rPr>
          <w:b/>
          <w:bCs/>
          <w:sz w:val="20"/>
          <w:szCs w:val="20"/>
        </w:rPr>
        <w:tab/>
      </w:r>
      <w:r w:rsidR="00390CBB">
        <w:rPr>
          <w:sz w:val="20"/>
          <w:szCs w:val="20"/>
        </w:rPr>
        <w:t xml:space="preserve">Provide first aid kit </w:t>
      </w:r>
    </w:p>
    <w:p w14:paraId="054B7BA9" w14:textId="043A1444" w:rsidR="00390CBB" w:rsidRDefault="00F90CD9" w:rsidP="00390CBB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292185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CBB" w:rsidRPr="00390CBB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390CBB" w:rsidRPr="00390CBB">
        <w:rPr>
          <w:b/>
          <w:bCs/>
          <w:sz w:val="20"/>
          <w:szCs w:val="20"/>
        </w:rPr>
        <w:t xml:space="preserve"> </w:t>
      </w:r>
      <w:r w:rsidR="00390CBB" w:rsidRPr="00390CBB">
        <w:rPr>
          <w:b/>
          <w:bCs/>
          <w:sz w:val="20"/>
          <w:szCs w:val="20"/>
        </w:rPr>
        <w:tab/>
      </w:r>
      <w:r w:rsidR="00390CBB">
        <w:rPr>
          <w:sz w:val="20"/>
          <w:szCs w:val="20"/>
        </w:rPr>
        <w:t>Provide spill clean-up kit</w:t>
      </w:r>
    </w:p>
    <w:p w14:paraId="61F50E16" w14:textId="42CB5002" w:rsidR="00390CBB" w:rsidRDefault="00F90CD9" w:rsidP="00A62C20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-342477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CBB" w:rsidRPr="00390CBB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390CBB" w:rsidRPr="00390CBB">
        <w:rPr>
          <w:b/>
          <w:bCs/>
          <w:sz w:val="20"/>
          <w:szCs w:val="20"/>
        </w:rPr>
        <w:t xml:space="preserve"> </w:t>
      </w:r>
      <w:r w:rsidR="00390CBB" w:rsidRPr="00390CBB">
        <w:rPr>
          <w:b/>
          <w:bCs/>
          <w:sz w:val="20"/>
          <w:szCs w:val="20"/>
        </w:rPr>
        <w:tab/>
      </w:r>
      <w:r w:rsidR="00390CBB">
        <w:rPr>
          <w:sz w:val="20"/>
          <w:szCs w:val="20"/>
        </w:rPr>
        <w:t>Install non-slip flooring within the operator use zones of shop equipment</w:t>
      </w:r>
    </w:p>
    <w:p w14:paraId="25EAE490" w14:textId="60BD7047" w:rsidR="00390CBB" w:rsidRDefault="00F90CD9" w:rsidP="00A62C20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76418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CBB" w:rsidRPr="00390CBB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390CBB" w:rsidRPr="00390CBB">
        <w:rPr>
          <w:b/>
          <w:bCs/>
          <w:sz w:val="20"/>
          <w:szCs w:val="20"/>
        </w:rPr>
        <w:t xml:space="preserve"> </w:t>
      </w:r>
      <w:r w:rsidR="00390CBB" w:rsidRPr="00390CBB">
        <w:rPr>
          <w:b/>
          <w:bCs/>
          <w:sz w:val="20"/>
          <w:szCs w:val="20"/>
        </w:rPr>
        <w:tab/>
      </w:r>
      <w:r w:rsidR="00A62C20">
        <w:rPr>
          <w:sz w:val="20"/>
          <w:szCs w:val="20"/>
        </w:rPr>
        <w:t>Provide safety/use zones around all shop equipment, recommend at least 2-foot zone</w:t>
      </w:r>
    </w:p>
    <w:p w14:paraId="5F73D760" w14:textId="242767CE" w:rsidR="00A62C20" w:rsidRDefault="00F90CD9" w:rsidP="00A62C20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-1246488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C20" w:rsidRPr="00A62C20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62C20" w:rsidRPr="00A62C20">
        <w:rPr>
          <w:b/>
          <w:bCs/>
          <w:sz w:val="20"/>
          <w:szCs w:val="20"/>
        </w:rPr>
        <w:t xml:space="preserve"> </w:t>
      </w:r>
      <w:r w:rsidR="00A62C20" w:rsidRPr="00A62C20">
        <w:rPr>
          <w:b/>
          <w:bCs/>
          <w:sz w:val="20"/>
          <w:szCs w:val="20"/>
        </w:rPr>
        <w:tab/>
      </w:r>
      <w:r w:rsidR="00A62C20">
        <w:rPr>
          <w:sz w:val="20"/>
          <w:szCs w:val="20"/>
        </w:rPr>
        <w:t>Post shop safety rules</w:t>
      </w:r>
    </w:p>
    <w:p w14:paraId="5F392C9A" w14:textId="5C91A4FC" w:rsidR="00A62C20" w:rsidRDefault="00F90CD9" w:rsidP="00A62C20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1246144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C20" w:rsidRPr="00A62C20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62C20" w:rsidRPr="00A62C20">
        <w:rPr>
          <w:b/>
          <w:bCs/>
          <w:sz w:val="20"/>
          <w:szCs w:val="20"/>
        </w:rPr>
        <w:t xml:space="preserve"> </w:t>
      </w:r>
      <w:r w:rsidR="00A62C20" w:rsidRPr="00A62C20">
        <w:rPr>
          <w:b/>
          <w:bCs/>
          <w:sz w:val="20"/>
          <w:szCs w:val="20"/>
        </w:rPr>
        <w:tab/>
      </w:r>
      <w:r w:rsidR="00A62C20">
        <w:rPr>
          <w:sz w:val="20"/>
          <w:szCs w:val="20"/>
        </w:rPr>
        <w:t>Post shop equipment operating instructions/safety reminder signs</w:t>
      </w:r>
    </w:p>
    <w:p w14:paraId="166A382F" w14:textId="76778FCE" w:rsidR="00D95825" w:rsidRPr="0060658D" w:rsidRDefault="00F90CD9" w:rsidP="0060658D">
      <w:pPr>
        <w:pStyle w:val="KPHDbodytext"/>
        <w:spacing w:after="0" w:line="240" w:lineRule="auto"/>
        <w:rPr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531310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C20" w:rsidRPr="00A62C20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62C20" w:rsidRPr="00A62C20">
        <w:rPr>
          <w:b/>
          <w:bCs/>
          <w:sz w:val="20"/>
          <w:szCs w:val="20"/>
        </w:rPr>
        <w:t xml:space="preserve"> </w:t>
      </w:r>
      <w:r w:rsidR="00A62C20" w:rsidRPr="00A62C20">
        <w:rPr>
          <w:b/>
          <w:bCs/>
          <w:sz w:val="20"/>
          <w:szCs w:val="20"/>
        </w:rPr>
        <w:tab/>
      </w:r>
      <w:r w:rsidR="00A62C20">
        <w:rPr>
          <w:sz w:val="20"/>
          <w:szCs w:val="20"/>
        </w:rPr>
        <w:t>Provide fire extinguishers/fire blankets</w:t>
      </w:r>
    </w:p>
    <w:sectPr w:rsidR="00D95825" w:rsidRPr="0060658D" w:rsidSect="0060658D">
      <w:footerReference w:type="default" r:id="rId8"/>
      <w:headerReference w:type="first" r:id="rId9"/>
      <w:pgSz w:w="12240" w:h="15840"/>
      <w:pgMar w:top="720" w:right="1440" w:bottom="1440" w:left="1440" w:header="21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505E9" w14:textId="77777777" w:rsidR="00F90CD9" w:rsidRDefault="00F90CD9" w:rsidP="00024C39">
      <w:pPr>
        <w:spacing w:after="0" w:line="240" w:lineRule="auto"/>
      </w:pPr>
      <w:r>
        <w:separator/>
      </w:r>
    </w:p>
  </w:endnote>
  <w:endnote w:type="continuationSeparator" w:id="0">
    <w:p w14:paraId="5031AB02" w14:textId="77777777" w:rsidR="00F90CD9" w:rsidRDefault="00F90CD9" w:rsidP="00024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6EF18" w14:textId="77777777" w:rsidR="00630DF8" w:rsidRPr="00D95825" w:rsidRDefault="00950B5F" w:rsidP="009B442A">
    <w:pPr>
      <w:pStyle w:val="Footer"/>
      <w:jc w:val="right"/>
      <w:rPr>
        <w:rFonts w:ascii="Poppins" w:hAnsi="Poppins" w:cs="Poppins"/>
        <w:b/>
      </w:rPr>
    </w:pPr>
    <w:r>
      <w:rPr>
        <w:rFonts w:ascii="Poppins" w:hAnsi="Poppins" w:cs="Poppins"/>
        <w:b/>
        <w:noProof/>
      </w:rPr>
      <w:drawing>
        <wp:inline distT="0" distB="0" distL="0" distR="0" wp14:anchorId="5EEE8C88" wp14:editId="00923226">
          <wp:extent cx="6621946" cy="390525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4020" cy="3906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B4A61" w14:textId="77777777" w:rsidR="00F90CD9" w:rsidRDefault="00F90CD9" w:rsidP="00024C39">
      <w:pPr>
        <w:spacing w:after="0" w:line="240" w:lineRule="auto"/>
      </w:pPr>
      <w:r>
        <w:separator/>
      </w:r>
    </w:p>
  </w:footnote>
  <w:footnote w:type="continuationSeparator" w:id="0">
    <w:p w14:paraId="0482D461" w14:textId="77777777" w:rsidR="00F90CD9" w:rsidRDefault="00F90CD9" w:rsidP="00024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0808" w14:textId="77777777" w:rsidR="00024C39" w:rsidRDefault="006B6FE7" w:rsidP="00024C39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39A8F22" wp14:editId="4294A8D6">
          <wp:simplePos x="0" y="0"/>
          <wp:positionH relativeFrom="page">
            <wp:posOffset>-95250</wp:posOffset>
          </wp:positionH>
          <wp:positionV relativeFrom="page">
            <wp:align>top</wp:align>
          </wp:positionV>
          <wp:extent cx="7923432" cy="1471930"/>
          <wp:effectExtent l="0" t="0" r="1905" b="0"/>
          <wp:wrapSquare wrapText="bothSides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3432" cy="14719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BE4DEF1" w14:textId="77777777" w:rsidR="00024C39" w:rsidRDefault="00024C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3FF"/>
    <w:multiLevelType w:val="hybridMultilevel"/>
    <w:tmpl w:val="DE82BEE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535A13"/>
    <w:multiLevelType w:val="hybridMultilevel"/>
    <w:tmpl w:val="9FAAB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A00D3"/>
    <w:multiLevelType w:val="hybridMultilevel"/>
    <w:tmpl w:val="AED477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C63571"/>
    <w:multiLevelType w:val="hybridMultilevel"/>
    <w:tmpl w:val="E3D62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76C43"/>
    <w:multiLevelType w:val="hybridMultilevel"/>
    <w:tmpl w:val="41907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00BE3"/>
    <w:multiLevelType w:val="hybridMultilevel"/>
    <w:tmpl w:val="0FF239A2"/>
    <w:lvl w:ilvl="0" w:tplc="BB60E15C">
      <w:start w:val="1"/>
      <w:numFmt w:val="decimal"/>
      <w:lvlText w:val="%1."/>
      <w:lvlJc w:val="left"/>
      <w:pPr>
        <w:ind w:left="1085" w:hanging="7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65184"/>
    <w:multiLevelType w:val="hybridMultilevel"/>
    <w:tmpl w:val="EF1224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1557867">
    <w:abstractNumId w:val="3"/>
  </w:num>
  <w:num w:numId="2" w16cid:durableId="1399862020">
    <w:abstractNumId w:val="5"/>
  </w:num>
  <w:num w:numId="3" w16cid:durableId="992414111">
    <w:abstractNumId w:val="4"/>
  </w:num>
  <w:num w:numId="4" w16cid:durableId="481235687">
    <w:abstractNumId w:val="1"/>
  </w:num>
  <w:num w:numId="5" w16cid:durableId="456990813">
    <w:abstractNumId w:val="6"/>
  </w:num>
  <w:num w:numId="6" w16cid:durableId="1927615181">
    <w:abstractNumId w:val="0"/>
  </w:num>
  <w:num w:numId="7" w16cid:durableId="1375813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A6"/>
    <w:rsid w:val="00017AC0"/>
    <w:rsid w:val="00024C39"/>
    <w:rsid w:val="00033BB4"/>
    <w:rsid w:val="000511D4"/>
    <w:rsid w:val="00052CF3"/>
    <w:rsid w:val="00060DC4"/>
    <w:rsid w:val="00066951"/>
    <w:rsid w:val="000749FD"/>
    <w:rsid w:val="000D500C"/>
    <w:rsid w:val="00157673"/>
    <w:rsid w:val="00172CE3"/>
    <w:rsid w:val="00212BF3"/>
    <w:rsid w:val="00273AFC"/>
    <w:rsid w:val="002A15B7"/>
    <w:rsid w:val="00390CBB"/>
    <w:rsid w:val="003A0EA1"/>
    <w:rsid w:val="004A4356"/>
    <w:rsid w:val="004B0879"/>
    <w:rsid w:val="004B10C8"/>
    <w:rsid w:val="0054021C"/>
    <w:rsid w:val="00543A6A"/>
    <w:rsid w:val="00570CB1"/>
    <w:rsid w:val="0060658D"/>
    <w:rsid w:val="00630DF8"/>
    <w:rsid w:val="006B6FE7"/>
    <w:rsid w:val="006C7260"/>
    <w:rsid w:val="006E2E56"/>
    <w:rsid w:val="006F60A6"/>
    <w:rsid w:val="00712010"/>
    <w:rsid w:val="00714795"/>
    <w:rsid w:val="007315DF"/>
    <w:rsid w:val="007662E5"/>
    <w:rsid w:val="00772CC6"/>
    <w:rsid w:val="00775FC0"/>
    <w:rsid w:val="007B4B7C"/>
    <w:rsid w:val="007E4DD7"/>
    <w:rsid w:val="00824844"/>
    <w:rsid w:val="00850717"/>
    <w:rsid w:val="008B6826"/>
    <w:rsid w:val="008C4CD7"/>
    <w:rsid w:val="008D1944"/>
    <w:rsid w:val="008E4B9F"/>
    <w:rsid w:val="00937739"/>
    <w:rsid w:val="00940329"/>
    <w:rsid w:val="00950B5F"/>
    <w:rsid w:val="00991489"/>
    <w:rsid w:val="009B418C"/>
    <w:rsid w:val="009B442A"/>
    <w:rsid w:val="009D4FF6"/>
    <w:rsid w:val="009E79D0"/>
    <w:rsid w:val="00A142A2"/>
    <w:rsid w:val="00A5454A"/>
    <w:rsid w:val="00A62C20"/>
    <w:rsid w:val="00AB2750"/>
    <w:rsid w:val="00AD040D"/>
    <w:rsid w:val="00AD2C76"/>
    <w:rsid w:val="00AF04B2"/>
    <w:rsid w:val="00B54363"/>
    <w:rsid w:val="00B54FF4"/>
    <w:rsid w:val="00B916C1"/>
    <w:rsid w:val="00BB5DBA"/>
    <w:rsid w:val="00BF3255"/>
    <w:rsid w:val="00BF4932"/>
    <w:rsid w:val="00C74A39"/>
    <w:rsid w:val="00C84294"/>
    <w:rsid w:val="00CA266B"/>
    <w:rsid w:val="00CE6399"/>
    <w:rsid w:val="00D95825"/>
    <w:rsid w:val="00DF2DC2"/>
    <w:rsid w:val="00DF6235"/>
    <w:rsid w:val="00E755ED"/>
    <w:rsid w:val="00E77EE7"/>
    <w:rsid w:val="00EF3BFF"/>
    <w:rsid w:val="00EF672F"/>
    <w:rsid w:val="00F20C20"/>
    <w:rsid w:val="00F90CD9"/>
    <w:rsid w:val="00F93325"/>
    <w:rsid w:val="00F944A9"/>
    <w:rsid w:val="00FC3F9C"/>
    <w:rsid w:val="00FE6AAD"/>
    <w:rsid w:val="00FF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EB206"/>
  <w15:docId w15:val="{7EC2C7A3-F4A3-4E4B-98C3-717B55A7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C20"/>
  </w:style>
  <w:style w:type="paragraph" w:styleId="Heading1">
    <w:name w:val="heading 1"/>
    <w:basedOn w:val="Normal"/>
    <w:next w:val="Normal"/>
    <w:link w:val="Heading1Char"/>
    <w:qFormat/>
    <w:rsid w:val="00824844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2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2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C39"/>
  </w:style>
  <w:style w:type="paragraph" w:styleId="Footer">
    <w:name w:val="footer"/>
    <w:basedOn w:val="Normal"/>
    <w:link w:val="FooterChar"/>
    <w:uiPriority w:val="99"/>
    <w:unhideWhenUsed/>
    <w:rsid w:val="00024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C39"/>
  </w:style>
  <w:style w:type="paragraph" w:styleId="BalloonText">
    <w:name w:val="Balloon Text"/>
    <w:basedOn w:val="Normal"/>
    <w:link w:val="BalloonTextChar"/>
    <w:uiPriority w:val="99"/>
    <w:semiHidden/>
    <w:unhideWhenUsed/>
    <w:rsid w:val="00024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C39"/>
    <w:rPr>
      <w:rFonts w:ascii="Tahoma" w:hAnsi="Tahoma" w:cs="Tahoma"/>
      <w:sz w:val="16"/>
      <w:szCs w:val="16"/>
    </w:rPr>
  </w:style>
  <w:style w:type="paragraph" w:customStyle="1" w:styleId="BusinessUnit">
    <w:name w:val="Business Unit"/>
    <w:basedOn w:val="Normal"/>
    <w:rsid w:val="00024C39"/>
    <w:pPr>
      <w:spacing w:after="80" w:line="240" w:lineRule="auto"/>
      <w:ind w:left="6840"/>
    </w:pPr>
    <w:rPr>
      <w:rFonts w:ascii="Arial" w:eastAsia="Times New Roman" w:hAnsi="Arial" w:cs="Times New Roman"/>
      <w:b/>
      <w:kern w:val="18"/>
      <w:sz w:val="15"/>
      <w:szCs w:val="15"/>
    </w:rPr>
  </w:style>
  <w:style w:type="character" w:styleId="Hyperlink">
    <w:name w:val="Hyperlink"/>
    <w:basedOn w:val="DefaultParagraphFont"/>
    <w:uiPriority w:val="99"/>
    <w:unhideWhenUsed/>
    <w:rsid w:val="00024C3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024C39"/>
    <w:pPr>
      <w:spacing w:after="12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24C39"/>
    <w:rPr>
      <w:rFonts w:ascii="Cambria" w:eastAsia="Cambria" w:hAnsi="Cambria" w:cs="Times New Roman"/>
      <w:sz w:val="24"/>
      <w:szCs w:val="24"/>
    </w:rPr>
  </w:style>
  <w:style w:type="paragraph" w:customStyle="1" w:styleId="gdp">
    <w:name w:val="gd_p"/>
    <w:basedOn w:val="Normal"/>
    <w:rsid w:val="00024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24C39"/>
  </w:style>
  <w:style w:type="character" w:customStyle="1" w:styleId="Heading1Char">
    <w:name w:val="Heading 1 Char"/>
    <w:basedOn w:val="DefaultParagraphFont"/>
    <w:link w:val="Heading1"/>
    <w:rsid w:val="00824844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8248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2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2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54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B10C8"/>
    <w:rPr>
      <w:color w:val="605E5C"/>
      <w:shd w:val="clear" w:color="auto" w:fill="E1DFDD"/>
    </w:rPr>
  </w:style>
  <w:style w:type="paragraph" w:customStyle="1" w:styleId="Default">
    <w:name w:val="Default"/>
    <w:rsid w:val="00A54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KPHDHeader">
    <w:name w:val="KPHD Header"/>
    <w:basedOn w:val="Normal"/>
    <w:qFormat/>
    <w:rsid w:val="00157673"/>
    <w:rPr>
      <w:rFonts w:ascii="Poppins" w:hAnsi="Poppins" w:cs="Poppins"/>
      <w:b/>
      <w:bCs/>
      <w:color w:val="004A61"/>
      <w:sz w:val="36"/>
      <w:szCs w:val="36"/>
    </w:rPr>
  </w:style>
  <w:style w:type="paragraph" w:customStyle="1" w:styleId="KPHDSubhead">
    <w:name w:val="KPHD Subhead"/>
    <w:basedOn w:val="Normal"/>
    <w:qFormat/>
    <w:rsid w:val="00157673"/>
    <w:rPr>
      <w:rFonts w:ascii="Poppins" w:hAnsi="Poppins" w:cs="Poppins"/>
      <w:b/>
      <w:bCs/>
      <w:color w:val="55B5B7"/>
      <w:sz w:val="28"/>
      <w:szCs w:val="28"/>
    </w:rPr>
  </w:style>
  <w:style w:type="paragraph" w:customStyle="1" w:styleId="KPHDbodytext">
    <w:name w:val="KPHD body text"/>
    <w:basedOn w:val="Normal"/>
    <w:qFormat/>
    <w:rsid w:val="00157673"/>
    <w:rPr>
      <w:rFonts w:ascii="Poppins" w:hAnsi="Poppins" w:cs="Poppi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2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_Logos_Letterhead_Templates_PHAB_logo\1%20-%20Letterheads\KPHDLetterhead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ECBDC2-62A2-4439-8095-600D6EE0D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KPHDLetterhead2024.dotx</Template>
  <TotalTime>55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Hillary Eichler</dc:creator>
  <cp:lastModifiedBy>Kayla Tierney</cp:lastModifiedBy>
  <cp:revision>7</cp:revision>
  <cp:lastPrinted>2024-06-03T22:43:00Z</cp:lastPrinted>
  <dcterms:created xsi:type="dcterms:W3CDTF">2026-09-08T22:27:00Z</dcterms:created>
  <dcterms:modified xsi:type="dcterms:W3CDTF">2026-09-14T20:45:00Z</dcterms:modified>
</cp:coreProperties>
</file>