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9F4" w14:textId="77777777" w:rsidR="00AF0C63" w:rsidRDefault="00AF0C63" w:rsidP="00AF0C63">
      <w:pPr>
        <w:jc w:val="center"/>
        <w:rPr>
          <w:b/>
          <w:bCs/>
        </w:rPr>
      </w:pPr>
      <w:bookmarkStart w:id="0" w:name="_Hlk133306030"/>
    </w:p>
    <w:p w14:paraId="77B0441F" w14:textId="435EEAAE" w:rsidR="00AF0C63" w:rsidRPr="00B154AC" w:rsidRDefault="006140AB" w:rsidP="00AF0C63">
      <w:pPr>
        <w:jc w:val="center"/>
        <w:rPr>
          <w:b/>
          <w:bCs/>
        </w:rPr>
      </w:pPr>
      <w:r>
        <w:rPr>
          <w:b/>
          <w:bCs/>
          <w:color w:val="FF0000"/>
        </w:rPr>
        <w:t xml:space="preserve"> </w:t>
      </w:r>
      <w:r w:rsidR="00AF0C63" w:rsidRPr="00B154AC">
        <w:rPr>
          <w:b/>
          <w:bCs/>
        </w:rPr>
        <w:t>Kitsap Health Equity Collaborative Meeting</w:t>
      </w:r>
    </w:p>
    <w:p w14:paraId="40325B56" w14:textId="3FA44F1A" w:rsidR="00AF0C63" w:rsidRDefault="00DD39C9" w:rsidP="00AF0C63">
      <w:pPr>
        <w:jc w:val="center"/>
        <w:rPr>
          <w:b/>
          <w:bCs/>
        </w:rPr>
      </w:pPr>
      <w:r>
        <w:rPr>
          <w:b/>
          <w:bCs/>
        </w:rPr>
        <w:t xml:space="preserve">Tuesday, </w:t>
      </w:r>
      <w:r w:rsidR="009509E1">
        <w:rPr>
          <w:b/>
          <w:bCs/>
        </w:rPr>
        <w:t>March 17,</w:t>
      </w:r>
      <w:r w:rsidR="00CE16C0">
        <w:rPr>
          <w:b/>
          <w:bCs/>
        </w:rPr>
        <w:t xml:space="preserve"> 202</w:t>
      </w:r>
      <w:r w:rsidR="00C773EF">
        <w:rPr>
          <w:b/>
          <w:bCs/>
        </w:rPr>
        <w:t>6</w:t>
      </w:r>
    </w:p>
    <w:p w14:paraId="039A236B" w14:textId="3ACF2F53" w:rsidR="00A95C4C" w:rsidRDefault="00A95C4C" w:rsidP="00AF0C63">
      <w:pPr>
        <w:jc w:val="center"/>
        <w:rPr>
          <w:b/>
          <w:bCs/>
        </w:rPr>
      </w:pPr>
      <w:r>
        <w:rPr>
          <w:b/>
          <w:bCs/>
        </w:rPr>
        <w:t>1:30 – 3:30 pm</w:t>
      </w:r>
    </w:p>
    <w:p w14:paraId="5094F2A6" w14:textId="77777777" w:rsidR="009F74C0" w:rsidRPr="00B154AC" w:rsidRDefault="009F74C0" w:rsidP="00AF0C63">
      <w:pPr>
        <w:jc w:val="center"/>
        <w:rPr>
          <w:b/>
          <w:bCs/>
        </w:rPr>
      </w:pPr>
    </w:p>
    <w:p w14:paraId="66E6D8AB" w14:textId="267E0F34" w:rsidR="00AF0C63" w:rsidRDefault="00AF0C63" w:rsidP="009F74C0">
      <w:pPr>
        <w:jc w:val="center"/>
        <w:rPr>
          <w:rStyle w:val="Hyperlink"/>
        </w:rPr>
      </w:pPr>
      <w:r w:rsidRPr="0008157E">
        <w:t xml:space="preserve">Conducted in person at </w:t>
      </w:r>
      <w:proofErr w:type="gramStart"/>
      <w:r w:rsidRPr="0008157E">
        <w:t>the Norm</w:t>
      </w:r>
      <w:proofErr w:type="gramEnd"/>
      <w:r w:rsidRPr="0008157E">
        <w:t xml:space="preserve"> Dicks Government Center Chambers and virtually via </w:t>
      </w:r>
      <w:r w:rsidR="00BE5DF4">
        <w:t xml:space="preserve">Teams. </w:t>
      </w:r>
    </w:p>
    <w:p w14:paraId="6B3F380C" w14:textId="77777777" w:rsidR="006B1FA5" w:rsidRDefault="006B1FA5" w:rsidP="009F74C0">
      <w:pPr>
        <w:jc w:val="center"/>
        <w:rPr>
          <w:rStyle w:val="Hyperlink"/>
        </w:rPr>
      </w:pPr>
    </w:p>
    <w:p w14:paraId="4320A29C" w14:textId="77777777" w:rsidR="00AC7C0E" w:rsidRPr="00AC7C0E" w:rsidRDefault="00AC7C0E" w:rsidP="00AC7C0E">
      <w:pPr>
        <w:jc w:val="center"/>
      </w:pPr>
      <w:hyperlink r:id="rId5" w:tgtFrame="_blank" w:tooltip="Meeting join link" w:history="1">
        <w:r w:rsidRPr="00AC7C0E">
          <w:rPr>
            <w:rStyle w:val="Hyperlink"/>
            <w:b/>
            <w:bCs/>
          </w:rPr>
          <w:t>Join the meeting now</w:t>
        </w:r>
      </w:hyperlink>
    </w:p>
    <w:p w14:paraId="560B0453" w14:textId="77777777" w:rsidR="00AC7C0E" w:rsidRPr="00AC7C0E" w:rsidRDefault="00AC7C0E" w:rsidP="00AC7C0E">
      <w:pPr>
        <w:jc w:val="center"/>
      </w:pPr>
      <w:r w:rsidRPr="00AC7C0E">
        <w:t xml:space="preserve">Meeting ID: 266 512 368 430 28 </w:t>
      </w:r>
    </w:p>
    <w:p w14:paraId="7FB1D331" w14:textId="77777777" w:rsidR="00AC7C0E" w:rsidRPr="00AC7C0E" w:rsidRDefault="00AC7C0E" w:rsidP="00AC7C0E">
      <w:pPr>
        <w:jc w:val="center"/>
      </w:pPr>
      <w:r w:rsidRPr="00AC7C0E">
        <w:t>Passcode: Zf7Vb7vM</w:t>
      </w:r>
    </w:p>
    <w:p w14:paraId="5D0179F6" w14:textId="5601AC04" w:rsidR="009F74C0" w:rsidRPr="0008157E" w:rsidRDefault="009F74C0" w:rsidP="00CE16C0">
      <w:pPr>
        <w:jc w:val="center"/>
      </w:pPr>
    </w:p>
    <w:p w14:paraId="4112FD93" w14:textId="77777777" w:rsidR="00AF0C63" w:rsidRPr="0008157E" w:rsidRDefault="00AF0C63" w:rsidP="00AF0C63">
      <w:pPr>
        <w:rPr>
          <w:u w:val="single"/>
        </w:rPr>
      </w:pPr>
    </w:p>
    <w:p w14:paraId="1096C7FF" w14:textId="77777777" w:rsidR="00AF0C63" w:rsidRPr="0008157E" w:rsidRDefault="00AF0C63" w:rsidP="00AF0C63">
      <w:pPr>
        <w:rPr>
          <w:u w:val="single"/>
        </w:rPr>
      </w:pPr>
      <w:r w:rsidRPr="0008157E">
        <w:rPr>
          <w:u w:val="single"/>
        </w:rPr>
        <w:t>Vision Statement:</w:t>
      </w:r>
    </w:p>
    <w:p w14:paraId="03834214" w14:textId="77777777" w:rsidR="00AF0C63" w:rsidRPr="0008157E" w:rsidRDefault="00AF0C63" w:rsidP="00AF0C63"/>
    <w:p w14:paraId="5D8AB4D5" w14:textId="77777777" w:rsidR="00AF0C63" w:rsidRPr="0008157E" w:rsidRDefault="00AF0C63" w:rsidP="00AF0C63">
      <w:r w:rsidRPr="0008157E">
        <w:t>Everyone in Kitsap County can achieve their optimal health and safety, and no one is disadvantaged in achieving these outcomes because of systemic inequities or systems of oppression, including racism.</w:t>
      </w:r>
    </w:p>
    <w:p w14:paraId="2D4838BB" w14:textId="77777777" w:rsidR="00AF0C63" w:rsidRPr="0008157E" w:rsidRDefault="00AF0C63" w:rsidP="00AF0C63"/>
    <w:p w14:paraId="787CD54E" w14:textId="07B8D925" w:rsidR="000F16C4" w:rsidRPr="000F16C4" w:rsidRDefault="00AF0C63" w:rsidP="000F16C4">
      <w:pPr>
        <w:rPr>
          <w:u w:val="single"/>
        </w:rPr>
      </w:pPr>
      <w:r w:rsidRPr="0008157E">
        <w:rPr>
          <w:u w:val="single"/>
        </w:rPr>
        <w:t>Meeting Goals:</w:t>
      </w:r>
    </w:p>
    <w:p w14:paraId="11E7AC75" w14:textId="79D49422" w:rsidR="00C773EF" w:rsidRDefault="009509E1" w:rsidP="00745915">
      <w:pPr>
        <w:pStyle w:val="ListParagraph"/>
        <w:numPr>
          <w:ilvl w:val="0"/>
          <w:numId w:val="5"/>
        </w:numPr>
      </w:pPr>
      <w:bookmarkStart w:id="1" w:name="_Hlk198016486"/>
      <w:r>
        <w:t xml:space="preserve">Share the </w:t>
      </w:r>
      <w:r w:rsidRPr="009509E1">
        <w:rPr>
          <w:strike/>
        </w:rPr>
        <w:t xml:space="preserve">Tough </w:t>
      </w:r>
      <w:r>
        <w:t xml:space="preserve">Love Campaign </w:t>
      </w:r>
    </w:p>
    <w:p w14:paraId="2437CA6F" w14:textId="5613EDC5" w:rsidR="009509E1" w:rsidRDefault="009509E1" w:rsidP="00745915">
      <w:pPr>
        <w:pStyle w:val="ListParagraph"/>
        <w:numPr>
          <w:ilvl w:val="0"/>
          <w:numId w:val="5"/>
        </w:numPr>
      </w:pPr>
      <w:r>
        <w:t>Community Engagement in Public Health Preparedness collaboration</w:t>
      </w:r>
    </w:p>
    <w:p w14:paraId="657A99F2" w14:textId="497EC5D2" w:rsidR="009509E1" w:rsidRPr="009B0FC9" w:rsidRDefault="009509E1" w:rsidP="00745915">
      <w:pPr>
        <w:pStyle w:val="ListParagraph"/>
        <w:numPr>
          <w:ilvl w:val="0"/>
          <w:numId w:val="5"/>
        </w:numPr>
      </w:pPr>
      <w:r>
        <w:t>Share agency and community updates</w:t>
      </w:r>
    </w:p>
    <w:bookmarkEnd w:id="1"/>
    <w:p w14:paraId="02B1C9E9" w14:textId="77777777" w:rsidR="00EE7B77" w:rsidRPr="0008157E" w:rsidRDefault="00EE7B77" w:rsidP="00AF0C63"/>
    <w:p w14:paraId="4C425BA2" w14:textId="7021741F" w:rsidR="00AF0C63" w:rsidRDefault="00AF0C63" w:rsidP="00AF0C63">
      <w:pPr>
        <w:rPr>
          <w:u w:val="single"/>
        </w:rPr>
      </w:pPr>
      <w:r w:rsidRPr="0008157E">
        <w:rPr>
          <w:u w:val="single"/>
        </w:rPr>
        <w:t>Meeting Agenda</w:t>
      </w:r>
    </w:p>
    <w:p w14:paraId="6AC2675B" w14:textId="1AB90D63" w:rsidR="00C773EF" w:rsidRPr="00CE4A9A" w:rsidRDefault="00C773EF" w:rsidP="00C773EF">
      <w:pPr>
        <w:pStyle w:val="ListParagraph"/>
        <w:numPr>
          <w:ilvl w:val="0"/>
          <w:numId w:val="10"/>
        </w:numPr>
      </w:pPr>
      <w:r w:rsidRPr="00CE4A9A">
        <w:t>Welcome</w:t>
      </w:r>
      <w:r w:rsidR="009509E1">
        <w:t>, reminders, KPHD updates</w:t>
      </w:r>
    </w:p>
    <w:p w14:paraId="3F04050C" w14:textId="77777777" w:rsidR="00C773EF" w:rsidRPr="00CE4A9A" w:rsidRDefault="00C773EF" w:rsidP="00C773EF">
      <w:pPr>
        <w:pStyle w:val="ListParagraph"/>
        <w:numPr>
          <w:ilvl w:val="0"/>
          <w:numId w:val="10"/>
        </w:numPr>
      </w:pPr>
      <w:r w:rsidRPr="00CE4A9A">
        <w:t>Workgroup Updates</w:t>
      </w:r>
    </w:p>
    <w:p w14:paraId="3A2AC2AC" w14:textId="7E6B97DB" w:rsidR="00C16746" w:rsidRPr="00CE4A9A" w:rsidRDefault="009509E1" w:rsidP="00C16746">
      <w:pPr>
        <w:pStyle w:val="ListParagraph"/>
        <w:numPr>
          <w:ilvl w:val="0"/>
          <w:numId w:val="10"/>
        </w:numPr>
      </w:pPr>
      <w:r w:rsidRPr="009509E1">
        <w:rPr>
          <w:strike/>
        </w:rPr>
        <w:t>Tough</w:t>
      </w:r>
      <w:r>
        <w:t xml:space="preserve"> Love Campaign</w:t>
      </w:r>
    </w:p>
    <w:p w14:paraId="184261EC" w14:textId="5358563B" w:rsidR="00C773EF" w:rsidRPr="00CE4A9A" w:rsidRDefault="009509E1" w:rsidP="00C773EF">
      <w:pPr>
        <w:pStyle w:val="ListParagraph"/>
        <w:numPr>
          <w:ilvl w:val="0"/>
          <w:numId w:val="10"/>
        </w:numPr>
      </w:pPr>
      <w:r>
        <w:t>Community Engagement in Public Health Preparedness</w:t>
      </w:r>
    </w:p>
    <w:p w14:paraId="36F96E03" w14:textId="77777777" w:rsidR="00C773EF" w:rsidRPr="00CE4A9A" w:rsidRDefault="00C773EF" w:rsidP="00C773EF">
      <w:pPr>
        <w:pStyle w:val="ListParagraph"/>
        <w:numPr>
          <w:ilvl w:val="0"/>
          <w:numId w:val="10"/>
        </w:numPr>
        <w:tabs>
          <w:tab w:val="clear" w:pos="720"/>
        </w:tabs>
      </w:pPr>
      <w:r w:rsidRPr="00CE4A9A">
        <w:t xml:space="preserve">Group share-out and closure </w:t>
      </w:r>
    </w:p>
    <w:p w14:paraId="30AF27EE" w14:textId="77777777" w:rsidR="00BB4279" w:rsidRPr="008050F1" w:rsidRDefault="00BB4279" w:rsidP="00AF0C63">
      <w:pPr>
        <w:rPr>
          <w:sz w:val="16"/>
          <w:szCs w:val="16"/>
        </w:rPr>
      </w:pPr>
    </w:p>
    <w:p w14:paraId="026B2DA4" w14:textId="77777777" w:rsidR="00AF0C63" w:rsidRPr="00B154AC" w:rsidRDefault="00AF0C63" w:rsidP="00DD39C9">
      <w:pPr>
        <w:pBdr>
          <w:top w:val="single" w:sz="4" w:space="18" w:color="auto"/>
          <w:left w:val="single" w:sz="4" w:space="4" w:color="auto"/>
          <w:bottom w:val="single" w:sz="4" w:space="31" w:color="auto"/>
          <w:right w:val="single" w:sz="4" w:space="4" w:color="auto"/>
        </w:pBdr>
        <w:rPr>
          <w:b/>
          <w:bCs/>
        </w:rPr>
      </w:pPr>
      <w:r w:rsidRPr="00B154AC">
        <w:rPr>
          <w:b/>
          <w:bCs/>
        </w:rPr>
        <w:t>Participant Compensation</w:t>
      </w:r>
    </w:p>
    <w:p w14:paraId="64C2AD04" w14:textId="77777777" w:rsidR="00AF0C63" w:rsidRDefault="00AF0C63" w:rsidP="00DD39C9">
      <w:pPr>
        <w:pBdr>
          <w:top w:val="single" w:sz="4" w:space="18" w:color="auto"/>
          <w:left w:val="single" w:sz="4" w:space="4" w:color="auto"/>
          <w:bottom w:val="single" w:sz="4" w:space="31" w:color="auto"/>
          <w:right w:val="single" w:sz="4" w:space="4" w:color="auto"/>
        </w:pBdr>
      </w:pPr>
    </w:p>
    <w:p w14:paraId="6B04F7AB" w14:textId="43DD95FC" w:rsidR="00057167" w:rsidRDefault="00AF0C63" w:rsidP="00DD39C9">
      <w:pPr>
        <w:pBdr>
          <w:top w:val="single" w:sz="4" w:space="18" w:color="auto"/>
          <w:left w:val="single" w:sz="4" w:space="4" w:color="auto"/>
          <w:bottom w:val="single" w:sz="4" w:space="31" w:color="auto"/>
          <w:right w:val="single" w:sz="4" w:space="4" w:color="auto"/>
        </w:pBdr>
      </w:pPr>
      <w:r w:rsidRPr="00B154AC">
        <w:t xml:space="preserve">Kitsap Public Health District (KPHD) is offering Visa gift cards to compensate Collaborative </w:t>
      </w:r>
      <w:r w:rsidR="0096443B">
        <w:t>members</w:t>
      </w:r>
      <w:r w:rsidRPr="00B154AC">
        <w:t xml:space="preserve"> who are not already being paid for their time. Please note that the general Internal Revenue Service (IRS) rule is that any gift is taxable, including gift cards. KPHD does not provide tax advice.  Please consult with your tax professional regarding reporting requirements for the receipt of gift cards.</w:t>
      </w:r>
      <w:bookmarkEnd w:id="0"/>
    </w:p>
    <w:sectPr w:rsidR="00057167" w:rsidSect="006E7FC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3753"/>
    <w:multiLevelType w:val="hybridMultilevel"/>
    <w:tmpl w:val="447A80FE"/>
    <w:lvl w:ilvl="0" w:tplc="0010C0C0">
      <w:start w:val="1"/>
      <w:numFmt w:val="decimal"/>
      <w:lvlText w:val="%1."/>
      <w:lvlJc w:val="left"/>
      <w:pPr>
        <w:tabs>
          <w:tab w:val="num" w:pos="720"/>
        </w:tabs>
        <w:ind w:left="720" w:hanging="360"/>
      </w:pPr>
    </w:lvl>
    <w:lvl w:ilvl="1" w:tplc="14D22F44" w:tentative="1">
      <w:start w:val="1"/>
      <w:numFmt w:val="decimal"/>
      <w:lvlText w:val="%2."/>
      <w:lvlJc w:val="left"/>
      <w:pPr>
        <w:tabs>
          <w:tab w:val="num" w:pos="1440"/>
        </w:tabs>
        <w:ind w:left="1440" w:hanging="360"/>
      </w:pPr>
    </w:lvl>
    <w:lvl w:ilvl="2" w:tplc="A300B852" w:tentative="1">
      <w:start w:val="1"/>
      <w:numFmt w:val="decimal"/>
      <w:lvlText w:val="%3."/>
      <w:lvlJc w:val="left"/>
      <w:pPr>
        <w:tabs>
          <w:tab w:val="num" w:pos="2160"/>
        </w:tabs>
        <w:ind w:left="2160" w:hanging="360"/>
      </w:pPr>
    </w:lvl>
    <w:lvl w:ilvl="3" w:tplc="D45AFE24" w:tentative="1">
      <w:start w:val="1"/>
      <w:numFmt w:val="decimal"/>
      <w:lvlText w:val="%4."/>
      <w:lvlJc w:val="left"/>
      <w:pPr>
        <w:tabs>
          <w:tab w:val="num" w:pos="2880"/>
        </w:tabs>
        <w:ind w:left="2880" w:hanging="360"/>
      </w:pPr>
    </w:lvl>
    <w:lvl w:ilvl="4" w:tplc="6B62E858" w:tentative="1">
      <w:start w:val="1"/>
      <w:numFmt w:val="decimal"/>
      <w:lvlText w:val="%5."/>
      <w:lvlJc w:val="left"/>
      <w:pPr>
        <w:tabs>
          <w:tab w:val="num" w:pos="3600"/>
        </w:tabs>
        <w:ind w:left="3600" w:hanging="360"/>
      </w:pPr>
    </w:lvl>
    <w:lvl w:ilvl="5" w:tplc="14045324" w:tentative="1">
      <w:start w:val="1"/>
      <w:numFmt w:val="decimal"/>
      <w:lvlText w:val="%6."/>
      <w:lvlJc w:val="left"/>
      <w:pPr>
        <w:tabs>
          <w:tab w:val="num" w:pos="4320"/>
        </w:tabs>
        <w:ind w:left="4320" w:hanging="360"/>
      </w:pPr>
    </w:lvl>
    <w:lvl w:ilvl="6" w:tplc="FF2CD9CA" w:tentative="1">
      <w:start w:val="1"/>
      <w:numFmt w:val="decimal"/>
      <w:lvlText w:val="%7."/>
      <w:lvlJc w:val="left"/>
      <w:pPr>
        <w:tabs>
          <w:tab w:val="num" w:pos="5040"/>
        </w:tabs>
        <w:ind w:left="5040" w:hanging="360"/>
      </w:pPr>
    </w:lvl>
    <w:lvl w:ilvl="7" w:tplc="A00A11E6" w:tentative="1">
      <w:start w:val="1"/>
      <w:numFmt w:val="decimal"/>
      <w:lvlText w:val="%8."/>
      <w:lvlJc w:val="left"/>
      <w:pPr>
        <w:tabs>
          <w:tab w:val="num" w:pos="5760"/>
        </w:tabs>
        <w:ind w:left="5760" w:hanging="360"/>
      </w:pPr>
    </w:lvl>
    <w:lvl w:ilvl="8" w:tplc="10501790" w:tentative="1">
      <w:start w:val="1"/>
      <w:numFmt w:val="decimal"/>
      <w:lvlText w:val="%9."/>
      <w:lvlJc w:val="left"/>
      <w:pPr>
        <w:tabs>
          <w:tab w:val="num" w:pos="6480"/>
        </w:tabs>
        <w:ind w:left="6480" w:hanging="360"/>
      </w:pPr>
    </w:lvl>
  </w:abstractNum>
  <w:abstractNum w:abstractNumId="1" w15:restartNumberingAfterBreak="0">
    <w:nsid w:val="14D3121B"/>
    <w:multiLevelType w:val="hybridMultilevel"/>
    <w:tmpl w:val="8C6C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E4D44"/>
    <w:multiLevelType w:val="hybridMultilevel"/>
    <w:tmpl w:val="F2203B16"/>
    <w:lvl w:ilvl="0" w:tplc="173A82FC">
      <w:start w:val="1"/>
      <w:numFmt w:val="decimal"/>
      <w:lvlText w:val="%1."/>
      <w:lvlJc w:val="left"/>
      <w:pPr>
        <w:tabs>
          <w:tab w:val="num" w:pos="720"/>
        </w:tabs>
        <w:ind w:left="720" w:hanging="360"/>
      </w:pPr>
      <w:rPr>
        <w:rFonts w:asciiTheme="minorHAnsi" w:eastAsiaTheme="minorHAnsi" w:hAnsiTheme="minorHAnsi" w:cstheme="minorBidi"/>
      </w:rPr>
    </w:lvl>
    <w:lvl w:ilvl="1" w:tplc="1C02EF6C">
      <w:start w:val="1"/>
      <w:numFmt w:val="bullet"/>
      <w:lvlText w:val="•"/>
      <w:lvlJc w:val="left"/>
      <w:pPr>
        <w:tabs>
          <w:tab w:val="num" w:pos="1440"/>
        </w:tabs>
        <w:ind w:left="1440" w:hanging="360"/>
      </w:pPr>
      <w:rPr>
        <w:rFonts w:ascii="Arial" w:hAnsi="Arial" w:hint="default"/>
      </w:rPr>
    </w:lvl>
    <w:lvl w:ilvl="2" w:tplc="8726610A" w:tentative="1">
      <w:start w:val="1"/>
      <w:numFmt w:val="bullet"/>
      <w:lvlText w:val="•"/>
      <w:lvlJc w:val="left"/>
      <w:pPr>
        <w:tabs>
          <w:tab w:val="num" w:pos="2160"/>
        </w:tabs>
        <w:ind w:left="2160" w:hanging="360"/>
      </w:pPr>
      <w:rPr>
        <w:rFonts w:ascii="Arial" w:hAnsi="Arial" w:hint="default"/>
      </w:rPr>
    </w:lvl>
    <w:lvl w:ilvl="3" w:tplc="1C881554" w:tentative="1">
      <w:start w:val="1"/>
      <w:numFmt w:val="bullet"/>
      <w:lvlText w:val="•"/>
      <w:lvlJc w:val="left"/>
      <w:pPr>
        <w:tabs>
          <w:tab w:val="num" w:pos="2880"/>
        </w:tabs>
        <w:ind w:left="2880" w:hanging="360"/>
      </w:pPr>
      <w:rPr>
        <w:rFonts w:ascii="Arial" w:hAnsi="Arial" w:hint="default"/>
      </w:rPr>
    </w:lvl>
    <w:lvl w:ilvl="4" w:tplc="BFE0708C" w:tentative="1">
      <w:start w:val="1"/>
      <w:numFmt w:val="bullet"/>
      <w:lvlText w:val="•"/>
      <w:lvlJc w:val="left"/>
      <w:pPr>
        <w:tabs>
          <w:tab w:val="num" w:pos="3600"/>
        </w:tabs>
        <w:ind w:left="3600" w:hanging="360"/>
      </w:pPr>
      <w:rPr>
        <w:rFonts w:ascii="Arial" w:hAnsi="Arial" w:hint="default"/>
      </w:rPr>
    </w:lvl>
    <w:lvl w:ilvl="5" w:tplc="39B65102" w:tentative="1">
      <w:start w:val="1"/>
      <w:numFmt w:val="bullet"/>
      <w:lvlText w:val="•"/>
      <w:lvlJc w:val="left"/>
      <w:pPr>
        <w:tabs>
          <w:tab w:val="num" w:pos="4320"/>
        </w:tabs>
        <w:ind w:left="4320" w:hanging="360"/>
      </w:pPr>
      <w:rPr>
        <w:rFonts w:ascii="Arial" w:hAnsi="Arial" w:hint="default"/>
      </w:rPr>
    </w:lvl>
    <w:lvl w:ilvl="6" w:tplc="13923670" w:tentative="1">
      <w:start w:val="1"/>
      <w:numFmt w:val="bullet"/>
      <w:lvlText w:val="•"/>
      <w:lvlJc w:val="left"/>
      <w:pPr>
        <w:tabs>
          <w:tab w:val="num" w:pos="5040"/>
        </w:tabs>
        <w:ind w:left="5040" w:hanging="360"/>
      </w:pPr>
      <w:rPr>
        <w:rFonts w:ascii="Arial" w:hAnsi="Arial" w:hint="default"/>
      </w:rPr>
    </w:lvl>
    <w:lvl w:ilvl="7" w:tplc="C66EE564" w:tentative="1">
      <w:start w:val="1"/>
      <w:numFmt w:val="bullet"/>
      <w:lvlText w:val="•"/>
      <w:lvlJc w:val="left"/>
      <w:pPr>
        <w:tabs>
          <w:tab w:val="num" w:pos="5760"/>
        </w:tabs>
        <w:ind w:left="5760" w:hanging="360"/>
      </w:pPr>
      <w:rPr>
        <w:rFonts w:ascii="Arial" w:hAnsi="Arial" w:hint="default"/>
      </w:rPr>
    </w:lvl>
    <w:lvl w:ilvl="8" w:tplc="F320B3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4650B3"/>
    <w:multiLevelType w:val="hybridMultilevel"/>
    <w:tmpl w:val="8C6C7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B6203E"/>
    <w:multiLevelType w:val="hybridMultilevel"/>
    <w:tmpl w:val="1A06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E3B91"/>
    <w:multiLevelType w:val="hybridMultilevel"/>
    <w:tmpl w:val="D45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058A4"/>
    <w:multiLevelType w:val="hybridMultilevel"/>
    <w:tmpl w:val="B0345496"/>
    <w:lvl w:ilvl="0" w:tplc="8C2E3298">
      <w:start w:val="1"/>
      <w:numFmt w:val="decimal"/>
      <w:lvlText w:val="%1."/>
      <w:lvlJc w:val="left"/>
      <w:pPr>
        <w:tabs>
          <w:tab w:val="num" w:pos="720"/>
        </w:tabs>
        <w:ind w:left="720" w:hanging="360"/>
      </w:pPr>
    </w:lvl>
    <w:lvl w:ilvl="1" w:tplc="44D2895C" w:tentative="1">
      <w:start w:val="1"/>
      <w:numFmt w:val="decimal"/>
      <w:lvlText w:val="%2."/>
      <w:lvlJc w:val="left"/>
      <w:pPr>
        <w:tabs>
          <w:tab w:val="num" w:pos="1440"/>
        </w:tabs>
        <w:ind w:left="1440" w:hanging="360"/>
      </w:pPr>
    </w:lvl>
    <w:lvl w:ilvl="2" w:tplc="2E3ACAD6" w:tentative="1">
      <w:start w:val="1"/>
      <w:numFmt w:val="decimal"/>
      <w:lvlText w:val="%3."/>
      <w:lvlJc w:val="left"/>
      <w:pPr>
        <w:tabs>
          <w:tab w:val="num" w:pos="2160"/>
        </w:tabs>
        <w:ind w:left="2160" w:hanging="360"/>
      </w:pPr>
    </w:lvl>
    <w:lvl w:ilvl="3" w:tplc="260ABD5E" w:tentative="1">
      <w:start w:val="1"/>
      <w:numFmt w:val="decimal"/>
      <w:lvlText w:val="%4."/>
      <w:lvlJc w:val="left"/>
      <w:pPr>
        <w:tabs>
          <w:tab w:val="num" w:pos="2880"/>
        </w:tabs>
        <w:ind w:left="2880" w:hanging="360"/>
      </w:pPr>
    </w:lvl>
    <w:lvl w:ilvl="4" w:tplc="75444324" w:tentative="1">
      <w:start w:val="1"/>
      <w:numFmt w:val="decimal"/>
      <w:lvlText w:val="%5."/>
      <w:lvlJc w:val="left"/>
      <w:pPr>
        <w:tabs>
          <w:tab w:val="num" w:pos="3600"/>
        </w:tabs>
        <w:ind w:left="3600" w:hanging="360"/>
      </w:pPr>
    </w:lvl>
    <w:lvl w:ilvl="5" w:tplc="23F60486" w:tentative="1">
      <w:start w:val="1"/>
      <w:numFmt w:val="decimal"/>
      <w:lvlText w:val="%6."/>
      <w:lvlJc w:val="left"/>
      <w:pPr>
        <w:tabs>
          <w:tab w:val="num" w:pos="4320"/>
        </w:tabs>
        <w:ind w:left="4320" w:hanging="360"/>
      </w:pPr>
    </w:lvl>
    <w:lvl w:ilvl="6" w:tplc="D3166EE4" w:tentative="1">
      <w:start w:val="1"/>
      <w:numFmt w:val="decimal"/>
      <w:lvlText w:val="%7."/>
      <w:lvlJc w:val="left"/>
      <w:pPr>
        <w:tabs>
          <w:tab w:val="num" w:pos="5040"/>
        </w:tabs>
        <w:ind w:left="5040" w:hanging="360"/>
      </w:pPr>
    </w:lvl>
    <w:lvl w:ilvl="7" w:tplc="9E56ECFA" w:tentative="1">
      <w:start w:val="1"/>
      <w:numFmt w:val="decimal"/>
      <w:lvlText w:val="%8."/>
      <w:lvlJc w:val="left"/>
      <w:pPr>
        <w:tabs>
          <w:tab w:val="num" w:pos="5760"/>
        </w:tabs>
        <w:ind w:left="5760" w:hanging="360"/>
      </w:pPr>
    </w:lvl>
    <w:lvl w:ilvl="8" w:tplc="E95E4430" w:tentative="1">
      <w:start w:val="1"/>
      <w:numFmt w:val="decimal"/>
      <w:lvlText w:val="%9."/>
      <w:lvlJc w:val="left"/>
      <w:pPr>
        <w:tabs>
          <w:tab w:val="num" w:pos="6480"/>
        </w:tabs>
        <w:ind w:left="6480" w:hanging="360"/>
      </w:pPr>
    </w:lvl>
  </w:abstractNum>
  <w:abstractNum w:abstractNumId="7" w15:restartNumberingAfterBreak="0">
    <w:nsid w:val="72A900F4"/>
    <w:multiLevelType w:val="hybridMultilevel"/>
    <w:tmpl w:val="E8BC0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028D6"/>
    <w:multiLevelType w:val="hybridMultilevel"/>
    <w:tmpl w:val="1660D7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474764">
    <w:abstractNumId w:val="7"/>
  </w:num>
  <w:num w:numId="2" w16cid:durableId="1103644526">
    <w:abstractNumId w:val="5"/>
  </w:num>
  <w:num w:numId="3" w16cid:durableId="1844272741">
    <w:abstractNumId w:val="8"/>
  </w:num>
  <w:num w:numId="4" w16cid:durableId="1965960128">
    <w:abstractNumId w:val="2"/>
  </w:num>
  <w:num w:numId="5" w16cid:durableId="1050347514">
    <w:abstractNumId w:val="4"/>
  </w:num>
  <w:num w:numId="6" w16cid:durableId="1847596271">
    <w:abstractNumId w:val="1"/>
  </w:num>
  <w:num w:numId="7" w16cid:durableId="410204570">
    <w:abstractNumId w:val="3"/>
  </w:num>
  <w:num w:numId="8" w16cid:durableId="1724909680">
    <w:abstractNumId w:val="2"/>
    <w:lvlOverride w:ilvl="0">
      <w:startOverride w:val="1"/>
    </w:lvlOverride>
    <w:lvlOverride w:ilvl="1"/>
    <w:lvlOverride w:ilvl="2"/>
    <w:lvlOverride w:ilvl="3"/>
    <w:lvlOverride w:ilvl="4"/>
    <w:lvlOverride w:ilvl="5"/>
    <w:lvlOverride w:ilvl="6"/>
    <w:lvlOverride w:ilvl="7"/>
    <w:lvlOverride w:ilvl="8"/>
  </w:num>
  <w:num w:numId="9" w16cid:durableId="574123417">
    <w:abstractNumId w:val="6"/>
  </w:num>
  <w:num w:numId="10" w16cid:durableId="56684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63"/>
    <w:rsid w:val="00034A6A"/>
    <w:rsid w:val="00057167"/>
    <w:rsid w:val="00080257"/>
    <w:rsid w:val="0008157E"/>
    <w:rsid w:val="000F16C4"/>
    <w:rsid w:val="000F30FB"/>
    <w:rsid w:val="00127502"/>
    <w:rsid w:val="00143DCC"/>
    <w:rsid w:val="00144E44"/>
    <w:rsid w:val="00151A42"/>
    <w:rsid w:val="00153497"/>
    <w:rsid w:val="001666AA"/>
    <w:rsid w:val="001D3F4C"/>
    <w:rsid w:val="001E3CA9"/>
    <w:rsid w:val="001E52A2"/>
    <w:rsid w:val="002139BB"/>
    <w:rsid w:val="00234705"/>
    <w:rsid w:val="00257950"/>
    <w:rsid w:val="00272DEF"/>
    <w:rsid w:val="00292E15"/>
    <w:rsid w:val="002E06E3"/>
    <w:rsid w:val="002E5374"/>
    <w:rsid w:val="0032297A"/>
    <w:rsid w:val="003852B0"/>
    <w:rsid w:val="003D5716"/>
    <w:rsid w:val="003F1C2F"/>
    <w:rsid w:val="003F7907"/>
    <w:rsid w:val="00404A6F"/>
    <w:rsid w:val="00425524"/>
    <w:rsid w:val="00437D44"/>
    <w:rsid w:val="00451945"/>
    <w:rsid w:val="00476EED"/>
    <w:rsid w:val="00477B89"/>
    <w:rsid w:val="004926EC"/>
    <w:rsid w:val="00492A62"/>
    <w:rsid w:val="00522AB8"/>
    <w:rsid w:val="005278A9"/>
    <w:rsid w:val="00550FCF"/>
    <w:rsid w:val="005532FA"/>
    <w:rsid w:val="00554470"/>
    <w:rsid w:val="005E559D"/>
    <w:rsid w:val="006140AB"/>
    <w:rsid w:val="00660B19"/>
    <w:rsid w:val="006843C3"/>
    <w:rsid w:val="006B1FA5"/>
    <w:rsid w:val="006E7FC8"/>
    <w:rsid w:val="00727DD8"/>
    <w:rsid w:val="00745915"/>
    <w:rsid w:val="00774839"/>
    <w:rsid w:val="007B3724"/>
    <w:rsid w:val="007B39C2"/>
    <w:rsid w:val="007C022F"/>
    <w:rsid w:val="00820A80"/>
    <w:rsid w:val="00861FB5"/>
    <w:rsid w:val="008643EC"/>
    <w:rsid w:val="0088241C"/>
    <w:rsid w:val="0089104B"/>
    <w:rsid w:val="008C107A"/>
    <w:rsid w:val="00917AFD"/>
    <w:rsid w:val="00936CAC"/>
    <w:rsid w:val="009509E1"/>
    <w:rsid w:val="0096443B"/>
    <w:rsid w:val="009F74C0"/>
    <w:rsid w:val="00A574EC"/>
    <w:rsid w:val="00A95C4C"/>
    <w:rsid w:val="00AA7AEA"/>
    <w:rsid w:val="00AC2026"/>
    <w:rsid w:val="00AC7C0E"/>
    <w:rsid w:val="00AF0C63"/>
    <w:rsid w:val="00B26D8D"/>
    <w:rsid w:val="00B423F6"/>
    <w:rsid w:val="00B42B0A"/>
    <w:rsid w:val="00B8534E"/>
    <w:rsid w:val="00BA2A76"/>
    <w:rsid w:val="00BA2C74"/>
    <w:rsid w:val="00BB4279"/>
    <w:rsid w:val="00BE5DF4"/>
    <w:rsid w:val="00BF64E3"/>
    <w:rsid w:val="00C1219F"/>
    <w:rsid w:val="00C16746"/>
    <w:rsid w:val="00C24361"/>
    <w:rsid w:val="00C27D07"/>
    <w:rsid w:val="00C3310B"/>
    <w:rsid w:val="00C42AB7"/>
    <w:rsid w:val="00C435ED"/>
    <w:rsid w:val="00C6037E"/>
    <w:rsid w:val="00C773EF"/>
    <w:rsid w:val="00C87FB1"/>
    <w:rsid w:val="00CA6F1E"/>
    <w:rsid w:val="00CE16C0"/>
    <w:rsid w:val="00D614B5"/>
    <w:rsid w:val="00D87E8D"/>
    <w:rsid w:val="00DA333B"/>
    <w:rsid w:val="00DD39C9"/>
    <w:rsid w:val="00DF289F"/>
    <w:rsid w:val="00E42182"/>
    <w:rsid w:val="00EE7B77"/>
    <w:rsid w:val="00EF679E"/>
    <w:rsid w:val="00F30978"/>
    <w:rsid w:val="00F33859"/>
    <w:rsid w:val="00F425E1"/>
    <w:rsid w:val="00F43D8C"/>
    <w:rsid w:val="00F61D55"/>
    <w:rsid w:val="00F765AF"/>
    <w:rsid w:val="00F7769B"/>
    <w:rsid w:val="00FA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0499"/>
  <w15:chartTrackingRefBased/>
  <w15:docId w15:val="{822516E8-ED66-4A53-A2A5-6F667E0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63"/>
    <w:rPr>
      <w:kern w:val="0"/>
      <w14:ligatures w14:val="none"/>
    </w:rPr>
  </w:style>
  <w:style w:type="paragraph" w:styleId="Heading1">
    <w:name w:val="heading 1"/>
    <w:basedOn w:val="Normal"/>
    <w:next w:val="Normal"/>
    <w:link w:val="Heading1Char"/>
    <w:uiPriority w:val="9"/>
    <w:qFormat/>
    <w:rsid w:val="00AF0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63"/>
    <w:rPr>
      <w:rFonts w:eastAsiaTheme="majorEastAsia" w:cstheme="majorBidi"/>
      <w:color w:val="272727" w:themeColor="text1" w:themeTint="D8"/>
    </w:rPr>
  </w:style>
  <w:style w:type="paragraph" w:styleId="Title">
    <w:name w:val="Title"/>
    <w:basedOn w:val="Normal"/>
    <w:next w:val="Normal"/>
    <w:link w:val="TitleChar"/>
    <w:uiPriority w:val="10"/>
    <w:qFormat/>
    <w:rsid w:val="00AF0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C63"/>
    <w:rPr>
      <w:i/>
      <w:iCs/>
      <w:color w:val="404040" w:themeColor="text1" w:themeTint="BF"/>
    </w:rPr>
  </w:style>
  <w:style w:type="paragraph" w:styleId="ListParagraph">
    <w:name w:val="List Paragraph"/>
    <w:basedOn w:val="Normal"/>
    <w:uiPriority w:val="34"/>
    <w:qFormat/>
    <w:rsid w:val="00AF0C63"/>
    <w:pPr>
      <w:ind w:left="720"/>
      <w:contextualSpacing/>
    </w:pPr>
  </w:style>
  <w:style w:type="character" w:styleId="IntenseEmphasis">
    <w:name w:val="Intense Emphasis"/>
    <w:basedOn w:val="DefaultParagraphFont"/>
    <w:uiPriority w:val="21"/>
    <w:qFormat/>
    <w:rsid w:val="00AF0C63"/>
    <w:rPr>
      <w:i/>
      <w:iCs/>
      <w:color w:val="0F4761" w:themeColor="accent1" w:themeShade="BF"/>
    </w:rPr>
  </w:style>
  <w:style w:type="paragraph" w:styleId="IntenseQuote">
    <w:name w:val="Intense Quote"/>
    <w:basedOn w:val="Normal"/>
    <w:next w:val="Normal"/>
    <w:link w:val="IntenseQuoteChar"/>
    <w:uiPriority w:val="30"/>
    <w:qFormat/>
    <w:rsid w:val="00AF0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C63"/>
    <w:rPr>
      <w:i/>
      <w:iCs/>
      <w:color w:val="0F4761" w:themeColor="accent1" w:themeShade="BF"/>
    </w:rPr>
  </w:style>
  <w:style w:type="character" w:styleId="IntenseReference">
    <w:name w:val="Intense Reference"/>
    <w:basedOn w:val="DefaultParagraphFont"/>
    <w:uiPriority w:val="32"/>
    <w:qFormat/>
    <w:rsid w:val="00AF0C63"/>
    <w:rPr>
      <w:b/>
      <w:bCs/>
      <w:smallCaps/>
      <w:color w:val="0F4761" w:themeColor="accent1" w:themeShade="BF"/>
      <w:spacing w:val="5"/>
    </w:rPr>
  </w:style>
  <w:style w:type="character" w:styleId="Hyperlink">
    <w:name w:val="Hyperlink"/>
    <w:basedOn w:val="DefaultParagraphFont"/>
    <w:uiPriority w:val="99"/>
    <w:unhideWhenUsed/>
    <w:rsid w:val="00AF0C63"/>
    <w:rPr>
      <w:color w:val="467886" w:themeColor="hyperlink"/>
      <w:u w:val="single"/>
    </w:rPr>
  </w:style>
  <w:style w:type="character" w:styleId="UnresolvedMention">
    <w:name w:val="Unresolved Mention"/>
    <w:basedOn w:val="DefaultParagraphFont"/>
    <w:uiPriority w:val="99"/>
    <w:semiHidden/>
    <w:unhideWhenUsed/>
    <w:rsid w:val="006B1FA5"/>
    <w:rPr>
      <w:color w:val="605E5C"/>
      <w:shd w:val="clear" w:color="auto" w:fill="E1DFDD"/>
    </w:rPr>
  </w:style>
  <w:style w:type="character" w:styleId="FollowedHyperlink">
    <w:name w:val="FollowedHyperlink"/>
    <w:basedOn w:val="DefaultParagraphFont"/>
    <w:uiPriority w:val="99"/>
    <w:semiHidden/>
    <w:unhideWhenUsed/>
    <w:rsid w:val="00C42AB7"/>
    <w:rPr>
      <w:color w:val="96607D" w:themeColor="followedHyperlink"/>
      <w:u w:val="single"/>
    </w:rPr>
  </w:style>
  <w:style w:type="paragraph" w:styleId="NormalWeb">
    <w:name w:val="Normal (Web)"/>
    <w:basedOn w:val="Normal"/>
    <w:uiPriority w:val="99"/>
    <w:semiHidden/>
    <w:unhideWhenUsed/>
    <w:rsid w:val="00C773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151">
      <w:bodyDiv w:val="1"/>
      <w:marLeft w:val="0"/>
      <w:marRight w:val="0"/>
      <w:marTop w:val="0"/>
      <w:marBottom w:val="0"/>
      <w:divBdr>
        <w:top w:val="none" w:sz="0" w:space="0" w:color="auto"/>
        <w:left w:val="none" w:sz="0" w:space="0" w:color="auto"/>
        <w:bottom w:val="none" w:sz="0" w:space="0" w:color="auto"/>
        <w:right w:val="none" w:sz="0" w:space="0" w:color="auto"/>
      </w:divBdr>
    </w:div>
    <w:div w:id="99381459">
      <w:bodyDiv w:val="1"/>
      <w:marLeft w:val="0"/>
      <w:marRight w:val="0"/>
      <w:marTop w:val="0"/>
      <w:marBottom w:val="0"/>
      <w:divBdr>
        <w:top w:val="none" w:sz="0" w:space="0" w:color="auto"/>
        <w:left w:val="none" w:sz="0" w:space="0" w:color="auto"/>
        <w:bottom w:val="none" w:sz="0" w:space="0" w:color="auto"/>
        <w:right w:val="none" w:sz="0" w:space="0" w:color="auto"/>
      </w:divBdr>
      <w:divsChild>
        <w:div w:id="2047099785">
          <w:marLeft w:val="0"/>
          <w:marRight w:val="0"/>
          <w:marTop w:val="0"/>
          <w:marBottom w:val="90"/>
          <w:divBdr>
            <w:top w:val="none" w:sz="0" w:space="0" w:color="auto"/>
            <w:left w:val="none" w:sz="0" w:space="0" w:color="auto"/>
            <w:bottom w:val="none" w:sz="0" w:space="0" w:color="auto"/>
            <w:right w:val="none" w:sz="0" w:space="0" w:color="auto"/>
          </w:divBdr>
        </w:div>
        <w:div w:id="58096861">
          <w:marLeft w:val="0"/>
          <w:marRight w:val="0"/>
          <w:marTop w:val="0"/>
          <w:marBottom w:val="90"/>
          <w:divBdr>
            <w:top w:val="none" w:sz="0" w:space="0" w:color="auto"/>
            <w:left w:val="none" w:sz="0" w:space="0" w:color="auto"/>
            <w:bottom w:val="none" w:sz="0" w:space="0" w:color="auto"/>
            <w:right w:val="none" w:sz="0" w:space="0" w:color="auto"/>
          </w:divBdr>
        </w:div>
        <w:div w:id="1548761883">
          <w:marLeft w:val="0"/>
          <w:marRight w:val="0"/>
          <w:marTop w:val="0"/>
          <w:marBottom w:val="360"/>
          <w:divBdr>
            <w:top w:val="none" w:sz="0" w:space="0" w:color="auto"/>
            <w:left w:val="none" w:sz="0" w:space="0" w:color="auto"/>
            <w:bottom w:val="none" w:sz="0" w:space="0" w:color="auto"/>
            <w:right w:val="none" w:sz="0" w:space="0" w:color="auto"/>
          </w:divBdr>
        </w:div>
      </w:divsChild>
    </w:div>
    <w:div w:id="114830004">
      <w:bodyDiv w:val="1"/>
      <w:marLeft w:val="0"/>
      <w:marRight w:val="0"/>
      <w:marTop w:val="0"/>
      <w:marBottom w:val="0"/>
      <w:divBdr>
        <w:top w:val="none" w:sz="0" w:space="0" w:color="auto"/>
        <w:left w:val="none" w:sz="0" w:space="0" w:color="auto"/>
        <w:bottom w:val="none" w:sz="0" w:space="0" w:color="auto"/>
        <w:right w:val="none" w:sz="0" w:space="0" w:color="auto"/>
      </w:divBdr>
    </w:div>
    <w:div w:id="129788658">
      <w:bodyDiv w:val="1"/>
      <w:marLeft w:val="0"/>
      <w:marRight w:val="0"/>
      <w:marTop w:val="0"/>
      <w:marBottom w:val="0"/>
      <w:divBdr>
        <w:top w:val="none" w:sz="0" w:space="0" w:color="auto"/>
        <w:left w:val="none" w:sz="0" w:space="0" w:color="auto"/>
        <w:bottom w:val="none" w:sz="0" w:space="0" w:color="auto"/>
        <w:right w:val="none" w:sz="0" w:space="0" w:color="auto"/>
      </w:divBdr>
    </w:div>
    <w:div w:id="362677041">
      <w:bodyDiv w:val="1"/>
      <w:marLeft w:val="0"/>
      <w:marRight w:val="0"/>
      <w:marTop w:val="0"/>
      <w:marBottom w:val="0"/>
      <w:divBdr>
        <w:top w:val="none" w:sz="0" w:space="0" w:color="auto"/>
        <w:left w:val="none" w:sz="0" w:space="0" w:color="auto"/>
        <w:bottom w:val="none" w:sz="0" w:space="0" w:color="auto"/>
        <w:right w:val="none" w:sz="0" w:space="0" w:color="auto"/>
      </w:divBdr>
      <w:divsChild>
        <w:div w:id="1989244557">
          <w:marLeft w:val="547"/>
          <w:marRight w:val="0"/>
          <w:marTop w:val="200"/>
          <w:marBottom w:val="0"/>
          <w:divBdr>
            <w:top w:val="none" w:sz="0" w:space="0" w:color="auto"/>
            <w:left w:val="none" w:sz="0" w:space="0" w:color="auto"/>
            <w:bottom w:val="none" w:sz="0" w:space="0" w:color="auto"/>
            <w:right w:val="none" w:sz="0" w:space="0" w:color="auto"/>
          </w:divBdr>
        </w:div>
        <w:div w:id="892037078">
          <w:marLeft w:val="547"/>
          <w:marRight w:val="0"/>
          <w:marTop w:val="200"/>
          <w:marBottom w:val="0"/>
          <w:divBdr>
            <w:top w:val="none" w:sz="0" w:space="0" w:color="auto"/>
            <w:left w:val="none" w:sz="0" w:space="0" w:color="auto"/>
            <w:bottom w:val="none" w:sz="0" w:space="0" w:color="auto"/>
            <w:right w:val="none" w:sz="0" w:space="0" w:color="auto"/>
          </w:divBdr>
        </w:div>
        <w:div w:id="438643457">
          <w:marLeft w:val="547"/>
          <w:marRight w:val="0"/>
          <w:marTop w:val="200"/>
          <w:marBottom w:val="0"/>
          <w:divBdr>
            <w:top w:val="none" w:sz="0" w:space="0" w:color="auto"/>
            <w:left w:val="none" w:sz="0" w:space="0" w:color="auto"/>
            <w:bottom w:val="none" w:sz="0" w:space="0" w:color="auto"/>
            <w:right w:val="none" w:sz="0" w:space="0" w:color="auto"/>
          </w:divBdr>
        </w:div>
        <w:div w:id="1243678588">
          <w:marLeft w:val="547"/>
          <w:marRight w:val="0"/>
          <w:marTop w:val="200"/>
          <w:marBottom w:val="0"/>
          <w:divBdr>
            <w:top w:val="none" w:sz="0" w:space="0" w:color="auto"/>
            <w:left w:val="none" w:sz="0" w:space="0" w:color="auto"/>
            <w:bottom w:val="none" w:sz="0" w:space="0" w:color="auto"/>
            <w:right w:val="none" w:sz="0" w:space="0" w:color="auto"/>
          </w:divBdr>
        </w:div>
        <w:div w:id="135687386">
          <w:marLeft w:val="547"/>
          <w:marRight w:val="0"/>
          <w:marTop w:val="200"/>
          <w:marBottom w:val="0"/>
          <w:divBdr>
            <w:top w:val="none" w:sz="0" w:space="0" w:color="auto"/>
            <w:left w:val="none" w:sz="0" w:space="0" w:color="auto"/>
            <w:bottom w:val="none" w:sz="0" w:space="0" w:color="auto"/>
            <w:right w:val="none" w:sz="0" w:space="0" w:color="auto"/>
          </w:divBdr>
        </w:div>
      </w:divsChild>
    </w:div>
    <w:div w:id="492380854">
      <w:bodyDiv w:val="1"/>
      <w:marLeft w:val="0"/>
      <w:marRight w:val="0"/>
      <w:marTop w:val="0"/>
      <w:marBottom w:val="0"/>
      <w:divBdr>
        <w:top w:val="none" w:sz="0" w:space="0" w:color="auto"/>
        <w:left w:val="none" w:sz="0" w:space="0" w:color="auto"/>
        <w:bottom w:val="none" w:sz="0" w:space="0" w:color="auto"/>
        <w:right w:val="none" w:sz="0" w:space="0" w:color="auto"/>
      </w:divBdr>
    </w:div>
    <w:div w:id="502546070">
      <w:bodyDiv w:val="1"/>
      <w:marLeft w:val="0"/>
      <w:marRight w:val="0"/>
      <w:marTop w:val="0"/>
      <w:marBottom w:val="0"/>
      <w:divBdr>
        <w:top w:val="none" w:sz="0" w:space="0" w:color="auto"/>
        <w:left w:val="none" w:sz="0" w:space="0" w:color="auto"/>
        <w:bottom w:val="none" w:sz="0" w:space="0" w:color="auto"/>
        <w:right w:val="none" w:sz="0" w:space="0" w:color="auto"/>
      </w:divBdr>
      <w:divsChild>
        <w:div w:id="236090254">
          <w:marLeft w:val="0"/>
          <w:marRight w:val="0"/>
          <w:marTop w:val="0"/>
          <w:marBottom w:val="90"/>
          <w:divBdr>
            <w:top w:val="none" w:sz="0" w:space="0" w:color="auto"/>
            <w:left w:val="none" w:sz="0" w:space="0" w:color="auto"/>
            <w:bottom w:val="none" w:sz="0" w:space="0" w:color="auto"/>
            <w:right w:val="none" w:sz="0" w:space="0" w:color="auto"/>
          </w:divBdr>
        </w:div>
        <w:div w:id="1062288906">
          <w:marLeft w:val="0"/>
          <w:marRight w:val="0"/>
          <w:marTop w:val="0"/>
          <w:marBottom w:val="360"/>
          <w:divBdr>
            <w:top w:val="none" w:sz="0" w:space="0" w:color="auto"/>
            <w:left w:val="none" w:sz="0" w:space="0" w:color="auto"/>
            <w:bottom w:val="none" w:sz="0" w:space="0" w:color="auto"/>
            <w:right w:val="none" w:sz="0" w:space="0" w:color="auto"/>
          </w:divBdr>
        </w:div>
      </w:divsChild>
    </w:div>
    <w:div w:id="610741761">
      <w:bodyDiv w:val="1"/>
      <w:marLeft w:val="0"/>
      <w:marRight w:val="0"/>
      <w:marTop w:val="0"/>
      <w:marBottom w:val="0"/>
      <w:divBdr>
        <w:top w:val="none" w:sz="0" w:space="0" w:color="auto"/>
        <w:left w:val="none" w:sz="0" w:space="0" w:color="auto"/>
        <w:bottom w:val="none" w:sz="0" w:space="0" w:color="auto"/>
        <w:right w:val="none" w:sz="0" w:space="0" w:color="auto"/>
      </w:divBdr>
    </w:div>
    <w:div w:id="1095443663">
      <w:bodyDiv w:val="1"/>
      <w:marLeft w:val="0"/>
      <w:marRight w:val="0"/>
      <w:marTop w:val="0"/>
      <w:marBottom w:val="0"/>
      <w:divBdr>
        <w:top w:val="none" w:sz="0" w:space="0" w:color="auto"/>
        <w:left w:val="none" w:sz="0" w:space="0" w:color="auto"/>
        <w:bottom w:val="none" w:sz="0" w:space="0" w:color="auto"/>
        <w:right w:val="none" w:sz="0" w:space="0" w:color="auto"/>
      </w:divBdr>
      <w:divsChild>
        <w:div w:id="956524157">
          <w:marLeft w:val="0"/>
          <w:marRight w:val="0"/>
          <w:marTop w:val="0"/>
          <w:marBottom w:val="90"/>
          <w:divBdr>
            <w:top w:val="none" w:sz="0" w:space="0" w:color="auto"/>
            <w:left w:val="none" w:sz="0" w:space="0" w:color="auto"/>
            <w:bottom w:val="none" w:sz="0" w:space="0" w:color="auto"/>
            <w:right w:val="none" w:sz="0" w:space="0" w:color="auto"/>
          </w:divBdr>
        </w:div>
        <w:div w:id="1714965455">
          <w:marLeft w:val="0"/>
          <w:marRight w:val="0"/>
          <w:marTop w:val="0"/>
          <w:marBottom w:val="90"/>
          <w:divBdr>
            <w:top w:val="none" w:sz="0" w:space="0" w:color="auto"/>
            <w:left w:val="none" w:sz="0" w:space="0" w:color="auto"/>
            <w:bottom w:val="none" w:sz="0" w:space="0" w:color="auto"/>
            <w:right w:val="none" w:sz="0" w:space="0" w:color="auto"/>
          </w:divBdr>
        </w:div>
        <w:div w:id="1505899442">
          <w:marLeft w:val="0"/>
          <w:marRight w:val="0"/>
          <w:marTop w:val="0"/>
          <w:marBottom w:val="360"/>
          <w:divBdr>
            <w:top w:val="none" w:sz="0" w:space="0" w:color="auto"/>
            <w:left w:val="none" w:sz="0" w:space="0" w:color="auto"/>
            <w:bottom w:val="none" w:sz="0" w:space="0" w:color="auto"/>
            <w:right w:val="none" w:sz="0" w:space="0" w:color="auto"/>
          </w:divBdr>
        </w:div>
      </w:divsChild>
    </w:div>
    <w:div w:id="1145662093">
      <w:bodyDiv w:val="1"/>
      <w:marLeft w:val="0"/>
      <w:marRight w:val="0"/>
      <w:marTop w:val="0"/>
      <w:marBottom w:val="0"/>
      <w:divBdr>
        <w:top w:val="none" w:sz="0" w:space="0" w:color="auto"/>
        <w:left w:val="none" w:sz="0" w:space="0" w:color="auto"/>
        <w:bottom w:val="none" w:sz="0" w:space="0" w:color="auto"/>
        <w:right w:val="none" w:sz="0" w:space="0" w:color="auto"/>
      </w:divBdr>
      <w:divsChild>
        <w:div w:id="1414857199">
          <w:marLeft w:val="0"/>
          <w:marRight w:val="0"/>
          <w:marTop w:val="0"/>
          <w:marBottom w:val="90"/>
          <w:divBdr>
            <w:top w:val="none" w:sz="0" w:space="0" w:color="auto"/>
            <w:left w:val="none" w:sz="0" w:space="0" w:color="auto"/>
            <w:bottom w:val="none" w:sz="0" w:space="0" w:color="auto"/>
            <w:right w:val="none" w:sz="0" w:space="0" w:color="auto"/>
          </w:divBdr>
        </w:div>
        <w:div w:id="853568087">
          <w:marLeft w:val="0"/>
          <w:marRight w:val="0"/>
          <w:marTop w:val="0"/>
          <w:marBottom w:val="360"/>
          <w:divBdr>
            <w:top w:val="none" w:sz="0" w:space="0" w:color="auto"/>
            <w:left w:val="none" w:sz="0" w:space="0" w:color="auto"/>
            <w:bottom w:val="none" w:sz="0" w:space="0" w:color="auto"/>
            <w:right w:val="none" w:sz="0" w:space="0" w:color="auto"/>
          </w:divBdr>
        </w:div>
      </w:divsChild>
    </w:div>
    <w:div w:id="1150174020">
      <w:bodyDiv w:val="1"/>
      <w:marLeft w:val="0"/>
      <w:marRight w:val="0"/>
      <w:marTop w:val="0"/>
      <w:marBottom w:val="0"/>
      <w:divBdr>
        <w:top w:val="none" w:sz="0" w:space="0" w:color="auto"/>
        <w:left w:val="none" w:sz="0" w:space="0" w:color="auto"/>
        <w:bottom w:val="none" w:sz="0" w:space="0" w:color="auto"/>
        <w:right w:val="none" w:sz="0" w:space="0" w:color="auto"/>
      </w:divBdr>
    </w:div>
    <w:div w:id="1162621387">
      <w:bodyDiv w:val="1"/>
      <w:marLeft w:val="0"/>
      <w:marRight w:val="0"/>
      <w:marTop w:val="0"/>
      <w:marBottom w:val="0"/>
      <w:divBdr>
        <w:top w:val="none" w:sz="0" w:space="0" w:color="auto"/>
        <w:left w:val="none" w:sz="0" w:space="0" w:color="auto"/>
        <w:bottom w:val="none" w:sz="0" w:space="0" w:color="auto"/>
        <w:right w:val="none" w:sz="0" w:space="0" w:color="auto"/>
      </w:divBdr>
    </w:div>
    <w:div w:id="1213496872">
      <w:bodyDiv w:val="1"/>
      <w:marLeft w:val="0"/>
      <w:marRight w:val="0"/>
      <w:marTop w:val="0"/>
      <w:marBottom w:val="0"/>
      <w:divBdr>
        <w:top w:val="none" w:sz="0" w:space="0" w:color="auto"/>
        <w:left w:val="none" w:sz="0" w:space="0" w:color="auto"/>
        <w:bottom w:val="none" w:sz="0" w:space="0" w:color="auto"/>
        <w:right w:val="none" w:sz="0" w:space="0" w:color="auto"/>
      </w:divBdr>
      <w:divsChild>
        <w:div w:id="188182093">
          <w:marLeft w:val="720"/>
          <w:marRight w:val="0"/>
          <w:marTop w:val="0"/>
          <w:marBottom w:val="0"/>
          <w:divBdr>
            <w:top w:val="none" w:sz="0" w:space="0" w:color="auto"/>
            <w:left w:val="none" w:sz="0" w:space="0" w:color="auto"/>
            <w:bottom w:val="none" w:sz="0" w:space="0" w:color="auto"/>
            <w:right w:val="none" w:sz="0" w:space="0" w:color="auto"/>
          </w:divBdr>
        </w:div>
        <w:div w:id="1798988605">
          <w:marLeft w:val="720"/>
          <w:marRight w:val="0"/>
          <w:marTop w:val="0"/>
          <w:marBottom w:val="0"/>
          <w:divBdr>
            <w:top w:val="none" w:sz="0" w:space="0" w:color="auto"/>
            <w:left w:val="none" w:sz="0" w:space="0" w:color="auto"/>
            <w:bottom w:val="none" w:sz="0" w:space="0" w:color="auto"/>
            <w:right w:val="none" w:sz="0" w:space="0" w:color="auto"/>
          </w:divBdr>
        </w:div>
        <w:div w:id="397632344">
          <w:marLeft w:val="720"/>
          <w:marRight w:val="0"/>
          <w:marTop w:val="0"/>
          <w:marBottom w:val="0"/>
          <w:divBdr>
            <w:top w:val="none" w:sz="0" w:space="0" w:color="auto"/>
            <w:left w:val="none" w:sz="0" w:space="0" w:color="auto"/>
            <w:bottom w:val="none" w:sz="0" w:space="0" w:color="auto"/>
            <w:right w:val="none" w:sz="0" w:space="0" w:color="auto"/>
          </w:divBdr>
        </w:div>
        <w:div w:id="1576432879">
          <w:marLeft w:val="720"/>
          <w:marRight w:val="0"/>
          <w:marTop w:val="0"/>
          <w:marBottom w:val="0"/>
          <w:divBdr>
            <w:top w:val="none" w:sz="0" w:space="0" w:color="auto"/>
            <w:left w:val="none" w:sz="0" w:space="0" w:color="auto"/>
            <w:bottom w:val="none" w:sz="0" w:space="0" w:color="auto"/>
            <w:right w:val="none" w:sz="0" w:space="0" w:color="auto"/>
          </w:divBdr>
        </w:div>
        <w:div w:id="1991864291">
          <w:marLeft w:val="720"/>
          <w:marRight w:val="0"/>
          <w:marTop w:val="0"/>
          <w:marBottom w:val="0"/>
          <w:divBdr>
            <w:top w:val="none" w:sz="0" w:space="0" w:color="auto"/>
            <w:left w:val="none" w:sz="0" w:space="0" w:color="auto"/>
            <w:bottom w:val="none" w:sz="0" w:space="0" w:color="auto"/>
            <w:right w:val="none" w:sz="0" w:space="0" w:color="auto"/>
          </w:divBdr>
        </w:div>
        <w:div w:id="2146385090">
          <w:marLeft w:val="720"/>
          <w:marRight w:val="0"/>
          <w:marTop w:val="0"/>
          <w:marBottom w:val="0"/>
          <w:divBdr>
            <w:top w:val="none" w:sz="0" w:space="0" w:color="auto"/>
            <w:left w:val="none" w:sz="0" w:space="0" w:color="auto"/>
            <w:bottom w:val="none" w:sz="0" w:space="0" w:color="auto"/>
            <w:right w:val="none" w:sz="0" w:space="0" w:color="auto"/>
          </w:divBdr>
        </w:div>
        <w:div w:id="728384116">
          <w:marLeft w:val="720"/>
          <w:marRight w:val="0"/>
          <w:marTop w:val="0"/>
          <w:marBottom w:val="0"/>
          <w:divBdr>
            <w:top w:val="none" w:sz="0" w:space="0" w:color="auto"/>
            <w:left w:val="none" w:sz="0" w:space="0" w:color="auto"/>
            <w:bottom w:val="none" w:sz="0" w:space="0" w:color="auto"/>
            <w:right w:val="none" w:sz="0" w:space="0" w:color="auto"/>
          </w:divBdr>
        </w:div>
        <w:div w:id="706683258">
          <w:marLeft w:val="720"/>
          <w:marRight w:val="0"/>
          <w:marTop w:val="0"/>
          <w:marBottom w:val="0"/>
          <w:divBdr>
            <w:top w:val="none" w:sz="0" w:space="0" w:color="auto"/>
            <w:left w:val="none" w:sz="0" w:space="0" w:color="auto"/>
            <w:bottom w:val="none" w:sz="0" w:space="0" w:color="auto"/>
            <w:right w:val="none" w:sz="0" w:space="0" w:color="auto"/>
          </w:divBdr>
        </w:div>
      </w:divsChild>
    </w:div>
    <w:div w:id="1303463851">
      <w:bodyDiv w:val="1"/>
      <w:marLeft w:val="0"/>
      <w:marRight w:val="0"/>
      <w:marTop w:val="0"/>
      <w:marBottom w:val="0"/>
      <w:divBdr>
        <w:top w:val="none" w:sz="0" w:space="0" w:color="auto"/>
        <w:left w:val="none" w:sz="0" w:space="0" w:color="auto"/>
        <w:bottom w:val="none" w:sz="0" w:space="0" w:color="auto"/>
        <w:right w:val="none" w:sz="0" w:space="0" w:color="auto"/>
      </w:divBdr>
    </w:div>
    <w:div w:id="1453674514">
      <w:bodyDiv w:val="1"/>
      <w:marLeft w:val="0"/>
      <w:marRight w:val="0"/>
      <w:marTop w:val="0"/>
      <w:marBottom w:val="0"/>
      <w:divBdr>
        <w:top w:val="none" w:sz="0" w:space="0" w:color="auto"/>
        <w:left w:val="none" w:sz="0" w:space="0" w:color="auto"/>
        <w:bottom w:val="none" w:sz="0" w:space="0" w:color="auto"/>
        <w:right w:val="none" w:sz="0" w:space="0" w:color="auto"/>
      </w:divBdr>
    </w:div>
    <w:div w:id="1486358068">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N2JhNGJhOGEtZTg4NC00MTcwLWEzNTYtMTFmZTY5YTY5OTI2%40thread.v2/0?context=%7b%22Tid%22%3a%2263ea23e1-c6c0-43fe-8754-515c89aa179a%22%2c%22Oid%22%3a%22240e6174-fa12-46aa-8755-e8717c803e35%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Guidry</dc:creator>
  <cp:keywords/>
  <dc:description/>
  <cp:lastModifiedBy>Erica Whares</cp:lastModifiedBy>
  <cp:revision>2</cp:revision>
  <cp:lastPrinted>2026-01-20T20:39:00Z</cp:lastPrinted>
  <dcterms:created xsi:type="dcterms:W3CDTF">2026-03-12T18:11:00Z</dcterms:created>
  <dcterms:modified xsi:type="dcterms:W3CDTF">2026-03-12T18:11:00Z</dcterms:modified>
</cp:coreProperties>
</file>